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FC930" w14:textId="6CEFDDB9" w:rsidR="00A76310" w:rsidRPr="00860F6B" w:rsidRDefault="00860F6B" w:rsidP="00860F6B">
      <w:pPr>
        <w:jc w:val="both"/>
        <w:rPr>
          <w:rFonts w:ascii="Times New Roman" w:eastAsia="Times New Roman" w:hAnsi="Times New Roman" w:cs="Times New Roman"/>
          <w:color w:val="13131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31314"/>
          <w:shd w:val="clear" w:color="auto" w:fill="FFFFFF"/>
        </w:rPr>
        <w:t>D</w:t>
      </w:r>
      <w:r w:rsidR="00A76310" w:rsidRPr="00860F6B">
        <w:rPr>
          <w:rFonts w:ascii="Times New Roman" w:eastAsia="Times New Roman" w:hAnsi="Times New Roman" w:cs="Times New Roman"/>
          <w:color w:val="131314"/>
          <w:shd w:val="clear" w:color="auto" w:fill="FFFFFF"/>
        </w:rPr>
        <w:t>i seguito i dettagli per il pellegrinaggio giubilare diocesano di mercoledì 14 maggio</w:t>
      </w:r>
    </w:p>
    <w:p w14:paraId="02061D8B" w14:textId="77777777" w:rsidR="00A76310" w:rsidRPr="00860F6B" w:rsidRDefault="00A76310" w:rsidP="00860F6B">
      <w:pPr>
        <w:jc w:val="both"/>
        <w:rPr>
          <w:rFonts w:ascii="Times New Roman" w:eastAsia="Times New Roman" w:hAnsi="Times New Roman" w:cs="Times New Roman"/>
          <w:color w:val="131314"/>
          <w:shd w:val="clear" w:color="auto" w:fill="FFFFFF"/>
        </w:rPr>
      </w:pPr>
      <w:r w:rsidRPr="00860F6B">
        <w:rPr>
          <w:rFonts w:ascii="Times New Roman" w:eastAsia="Times New Roman" w:hAnsi="Times New Roman" w:cs="Times New Roman"/>
          <w:color w:val="131314"/>
          <w:shd w:val="clear" w:color="auto" w:fill="FFFFFF"/>
        </w:rPr>
        <w:t xml:space="preserve"> </w:t>
      </w:r>
    </w:p>
    <w:p w14:paraId="3FA80E93" w14:textId="77777777" w:rsidR="00A76310" w:rsidRPr="00860F6B" w:rsidRDefault="00A76310" w:rsidP="00860F6B">
      <w:pPr>
        <w:jc w:val="both"/>
        <w:rPr>
          <w:rFonts w:ascii="Times New Roman" w:eastAsia="Times New Roman" w:hAnsi="Times New Roman" w:cs="Times New Roman"/>
          <w:color w:val="131314"/>
          <w:shd w:val="clear" w:color="auto" w:fill="FFFFFF"/>
        </w:rPr>
      </w:pPr>
      <w:r w:rsidRPr="00860F6B">
        <w:rPr>
          <w:rFonts w:ascii="Times New Roman" w:eastAsia="Times New Roman" w:hAnsi="Times New Roman" w:cs="Times New Roman"/>
          <w:color w:val="131314"/>
          <w:shd w:val="clear" w:color="auto" w:fill="FFFFFF"/>
        </w:rPr>
        <w:t xml:space="preserve">Per quanto riguarda i </w:t>
      </w:r>
      <w:r w:rsidRPr="00323EF4">
        <w:rPr>
          <w:rFonts w:ascii="Times New Roman" w:eastAsia="Times New Roman" w:hAnsi="Times New Roman" w:cs="Times New Roman"/>
          <w:b/>
          <w:color w:val="131314"/>
          <w:shd w:val="clear" w:color="auto" w:fill="FFFFFF"/>
        </w:rPr>
        <w:t>pellegrini</w:t>
      </w:r>
      <w:r w:rsidRPr="00860F6B">
        <w:rPr>
          <w:rFonts w:ascii="Times New Roman" w:eastAsia="Times New Roman" w:hAnsi="Times New Roman" w:cs="Times New Roman"/>
          <w:color w:val="131314"/>
          <w:shd w:val="clear" w:color="auto" w:fill="FFFFFF"/>
        </w:rPr>
        <w:t xml:space="preserve"> che viaggeranno in treno: </w:t>
      </w:r>
    </w:p>
    <w:p w14:paraId="2D43F645" w14:textId="77777777" w:rsidR="00244806" w:rsidRPr="00860F6B" w:rsidRDefault="00244806" w:rsidP="00860F6B">
      <w:pPr>
        <w:jc w:val="both"/>
        <w:rPr>
          <w:rFonts w:ascii="Times New Roman" w:hAnsi="Times New Roman" w:cs="Times New Roman"/>
        </w:rPr>
      </w:pPr>
      <w:r w:rsidRPr="00860F6B">
        <w:rPr>
          <w:rFonts w:ascii="Times New Roman" w:eastAsia="Times New Roman" w:hAnsi="Times New Roman" w:cs="Times New Roman"/>
          <w:color w:val="131314"/>
          <w:shd w:val="clear" w:color="auto" w:fill="FFFFFF"/>
        </w:rPr>
        <w:t>Dall’A</w:t>
      </w:r>
      <w:r w:rsidR="00A76310" w:rsidRPr="00860F6B">
        <w:rPr>
          <w:rFonts w:ascii="Times New Roman" w:eastAsia="Times New Roman" w:hAnsi="Times New Roman" w:cs="Times New Roman"/>
          <w:color w:val="131314"/>
          <w:shd w:val="clear" w:color="auto" w:fill="FFFFFF"/>
        </w:rPr>
        <w:t xml:space="preserve">rcidiocesi di </w:t>
      </w:r>
      <w:proofErr w:type="gramStart"/>
      <w:r w:rsidR="00A76310" w:rsidRPr="00860F6B">
        <w:rPr>
          <w:rFonts w:ascii="Times New Roman" w:eastAsia="Times New Roman" w:hAnsi="Times New Roman" w:cs="Times New Roman"/>
          <w:color w:val="131314"/>
          <w:shd w:val="clear" w:color="auto" w:fill="FFFFFF"/>
        </w:rPr>
        <w:t>Salerno</w:t>
      </w:r>
      <w:r w:rsidRPr="00860F6B">
        <w:rPr>
          <w:rFonts w:ascii="Times New Roman" w:eastAsia="Times New Roman" w:hAnsi="Times New Roman" w:cs="Times New Roman"/>
          <w:color w:val="131314"/>
          <w:shd w:val="clear" w:color="auto" w:fill="FFFFFF"/>
        </w:rPr>
        <w:t>-Campagna-Acerno</w:t>
      </w:r>
      <w:proofErr w:type="gramEnd"/>
      <w:r w:rsidR="00A76310" w:rsidRPr="00860F6B">
        <w:rPr>
          <w:rFonts w:ascii="Times New Roman" w:eastAsia="Times New Roman" w:hAnsi="Times New Roman" w:cs="Times New Roman"/>
          <w:color w:val="131314"/>
          <w:shd w:val="clear" w:color="auto" w:fill="FFFFFF"/>
        </w:rPr>
        <w:t xml:space="preserve"> </w:t>
      </w:r>
      <w:r w:rsidRPr="00860F6B">
        <w:rPr>
          <w:rFonts w:ascii="Times New Roman" w:hAnsi="Times New Roman" w:cs="Times New Roman"/>
        </w:rPr>
        <w:t>partiranno tre treni charter di Trenitalia. Le stazioni di partenza saranno Salerno e Battipaglia.</w:t>
      </w:r>
    </w:p>
    <w:p w14:paraId="234B8FE2" w14:textId="77777777" w:rsidR="00F04566" w:rsidRPr="00860F6B" w:rsidRDefault="00244806" w:rsidP="00860F6B">
      <w:pPr>
        <w:pStyle w:val="NormaleWeb"/>
        <w:jc w:val="both"/>
        <w:rPr>
          <w:sz w:val="24"/>
          <w:szCs w:val="24"/>
        </w:rPr>
      </w:pPr>
      <w:r w:rsidRPr="00860F6B">
        <w:rPr>
          <w:sz w:val="24"/>
          <w:szCs w:val="24"/>
        </w:rPr>
        <w:t xml:space="preserve">I treni hanno colori specifici associati per facilitare l'identificazione e l'organizzazione dei passeggeri. Ciascun gruppo parrocchiale ha ricevuto un foglio </w:t>
      </w:r>
      <w:r w:rsidR="00F04566" w:rsidRPr="00860F6B">
        <w:rPr>
          <w:sz w:val="24"/>
          <w:szCs w:val="24"/>
        </w:rPr>
        <w:t xml:space="preserve">con indicazioni </w:t>
      </w:r>
      <w:r w:rsidR="00F04566" w:rsidRPr="00860F6B">
        <w:rPr>
          <w:b/>
          <w:bCs/>
          <w:sz w:val="24"/>
          <w:szCs w:val="24"/>
        </w:rPr>
        <w:t>essenziali</w:t>
      </w:r>
      <w:r w:rsidR="00F04566" w:rsidRPr="00860F6B">
        <w:rPr>
          <w:sz w:val="24"/>
          <w:szCs w:val="24"/>
        </w:rPr>
        <w:t xml:space="preserve"> per il viaggio in treno </w:t>
      </w:r>
      <w:r w:rsidRPr="00860F6B">
        <w:rPr>
          <w:sz w:val="24"/>
          <w:szCs w:val="24"/>
        </w:rPr>
        <w:t xml:space="preserve">(stazione di partenza, treno, rock, posti assegnati, dati del referente, </w:t>
      </w:r>
      <w:proofErr w:type="gramStart"/>
      <w:r w:rsidRPr="00860F6B">
        <w:rPr>
          <w:sz w:val="24"/>
          <w:szCs w:val="24"/>
        </w:rPr>
        <w:t>elenco pellegrini</w:t>
      </w:r>
      <w:proofErr w:type="gramEnd"/>
      <w:r w:rsidRPr="00860F6B">
        <w:rPr>
          <w:sz w:val="24"/>
          <w:szCs w:val="24"/>
        </w:rPr>
        <w:t xml:space="preserve">...). Sono stati inoltre </w:t>
      </w:r>
      <w:r w:rsidR="00F04566" w:rsidRPr="00860F6B">
        <w:rPr>
          <w:sz w:val="24"/>
          <w:szCs w:val="24"/>
        </w:rPr>
        <w:t>forniti</w:t>
      </w:r>
      <w:r w:rsidRPr="00860F6B">
        <w:rPr>
          <w:sz w:val="24"/>
          <w:szCs w:val="24"/>
        </w:rPr>
        <w:t xml:space="preserve"> i </w:t>
      </w:r>
      <w:r w:rsidRPr="00323EF4">
        <w:rPr>
          <w:b/>
          <w:sz w:val="24"/>
          <w:szCs w:val="24"/>
        </w:rPr>
        <w:t>biglietti</w:t>
      </w:r>
      <w:r w:rsidRPr="00860F6B">
        <w:rPr>
          <w:sz w:val="24"/>
          <w:szCs w:val="24"/>
        </w:rPr>
        <w:t xml:space="preserve"> che devono essere consegnati a ciascun pellegrino in modo che abbia tutte le indicazioni per l'imbarco sui treni sia all'andata </w:t>
      </w:r>
      <w:proofErr w:type="gramStart"/>
      <w:r w:rsidRPr="00860F6B">
        <w:rPr>
          <w:sz w:val="24"/>
          <w:szCs w:val="24"/>
        </w:rPr>
        <w:t>che</w:t>
      </w:r>
      <w:proofErr w:type="gramEnd"/>
      <w:r w:rsidRPr="00860F6B">
        <w:rPr>
          <w:sz w:val="24"/>
          <w:szCs w:val="24"/>
        </w:rPr>
        <w:t xml:space="preserve"> al ritorno. </w:t>
      </w:r>
      <w:r w:rsidRPr="00323EF4">
        <w:rPr>
          <w:b/>
          <w:sz w:val="24"/>
          <w:szCs w:val="24"/>
        </w:rPr>
        <w:t>È fondamentale che ciascuno conosca il posto che deve occupare</w:t>
      </w:r>
      <w:r w:rsidRPr="00860F6B">
        <w:rPr>
          <w:sz w:val="24"/>
          <w:szCs w:val="24"/>
        </w:rPr>
        <w:t xml:space="preserve">. </w:t>
      </w:r>
    </w:p>
    <w:p w14:paraId="24DB8A46" w14:textId="15E7FB3B" w:rsidR="00F04566" w:rsidRPr="00860F6B" w:rsidRDefault="00F04566" w:rsidP="00860F6B">
      <w:pPr>
        <w:pStyle w:val="NormaleWeb"/>
        <w:jc w:val="both"/>
        <w:rPr>
          <w:sz w:val="24"/>
          <w:szCs w:val="24"/>
        </w:rPr>
      </w:pPr>
      <w:r w:rsidRPr="00860F6B">
        <w:rPr>
          <w:sz w:val="24"/>
          <w:szCs w:val="24"/>
        </w:rPr>
        <w:t xml:space="preserve">Come specificato alla distribuzione del kit, a ciascun gruppo parrocchiale, in base alla stazione di partenza, </w:t>
      </w:r>
      <w:r w:rsidR="00133171" w:rsidRPr="00860F6B">
        <w:rPr>
          <w:sz w:val="24"/>
          <w:szCs w:val="24"/>
        </w:rPr>
        <w:t xml:space="preserve">sono stati assegnati un treno, una specifica carrozza e un numero di posti da occupare. </w:t>
      </w:r>
      <w:r w:rsidR="00611BD1" w:rsidRPr="00860F6B">
        <w:rPr>
          <w:sz w:val="24"/>
          <w:szCs w:val="24"/>
        </w:rPr>
        <w:t xml:space="preserve">I posti sui treni non sono nominali, ma </w:t>
      </w:r>
      <w:proofErr w:type="gramStart"/>
      <w:r w:rsidR="00611BD1" w:rsidRPr="00860F6B">
        <w:rPr>
          <w:sz w:val="24"/>
          <w:szCs w:val="24"/>
        </w:rPr>
        <w:t>ad</w:t>
      </w:r>
      <w:proofErr w:type="gramEnd"/>
      <w:r w:rsidR="00611BD1" w:rsidRPr="00860F6B">
        <w:rPr>
          <w:sz w:val="24"/>
          <w:szCs w:val="24"/>
        </w:rPr>
        <w:t xml:space="preserve"> ogni gruppo è stato assegnato un numero preciso di posti per carrozza. </w:t>
      </w:r>
      <w:r w:rsidRPr="00860F6B">
        <w:rPr>
          <w:sz w:val="24"/>
          <w:szCs w:val="24"/>
        </w:rPr>
        <w:t xml:space="preserve">Vi preghiamo di organizzarvi all'interno del vostro gruppo per occupare il numero di posti </w:t>
      </w:r>
      <w:r w:rsidR="00611BD1" w:rsidRPr="00860F6B">
        <w:rPr>
          <w:sz w:val="24"/>
          <w:szCs w:val="24"/>
        </w:rPr>
        <w:t>stabiliti</w:t>
      </w:r>
      <w:r w:rsidRPr="00860F6B">
        <w:rPr>
          <w:sz w:val="24"/>
          <w:szCs w:val="24"/>
        </w:rPr>
        <w:t xml:space="preserve">. Nel caso il gruppo </w:t>
      </w:r>
      <w:proofErr w:type="gramStart"/>
      <w:r w:rsidRPr="00860F6B">
        <w:rPr>
          <w:sz w:val="24"/>
          <w:szCs w:val="24"/>
        </w:rPr>
        <w:t>risultasse</w:t>
      </w:r>
      <w:proofErr w:type="gramEnd"/>
      <w:r w:rsidRPr="00860F6B">
        <w:rPr>
          <w:sz w:val="24"/>
          <w:szCs w:val="24"/>
        </w:rPr>
        <w:t xml:space="preserve"> suddiviso per casse/carrozze e/o per ROCK </w:t>
      </w:r>
      <w:r w:rsidRPr="00323EF4">
        <w:rPr>
          <w:b/>
          <w:sz w:val="24"/>
          <w:szCs w:val="24"/>
        </w:rPr>
        <w:t xml:space="preserve">è </w:t>
      </w:r>
      <w:r w:rsidR="00611BD1" w:rsidRPr="00323EF4">
        <w:rPr>
          <w:b/>
          <w:sz w:val="24"/>
          <w:szCs w:val="24"/>
        </w:rPr>
        <w:t>consigliabile</w:t>
      </w:r>
      <w:r w:rsidRPr="00323EF4">
        <w:rPr>
          <w:b/>
          <w:sz w:val="24"/>
          <w:szCs w:val="24"/>
        </w:rPr>
        <w:t xml:space="preserve"> decidere come predisporsi nella suddivisione indicata prima dell’arrivo in stazione</w:t>
      </w:r>
      <w:r w:rsidRPr="00860F6B">
        <w:rPr>
          <w:sz w:val="24"/>
          <w:szCs w:val="24"/>
        </w:rPr>
        <w:t xml:space="preserve">, in modo da avere </w:t>
      </w:r>
      <w:r w:rsidR="00611BD1" w:rsidRPr="00860F6B">
        <w:rPr>
          <w:sz w:val="24"/>
          <w:szCs w:val="24"/>
        </w:rPr>
        <w:t>chiara</w:t>
      </w:r>
      <w:r w:rsidRPr="00860F6B">
        <w:rPr>
          <w:sz w:val="24"/>
          <w:szCs w:val="24"/>
        </w:rPr>
        <w:t xml:space="preserve"> la propria collocazione una volta </w:t>
      </w:r>
      <w:r w:rsidR="00133171" w:rsidRPr="00860F6B">
        <w:rPr>
          <w:sz w:val="24"/>
          <w:szCs w:val="24"/>
        </w:rPr>
        <w:t xml:space="preserve">giunti </w:t>
      </w:r>
      <w:r w:rsidRPr="00860F6B">
        <w:rPr>
          <w:sz w:val="24"/>
          <w:szCs w:val="24"/>
        </w:rPr>
        <w:t xml:space="preserve">in stazione. </w:t>
      </w:r>
    </w:p>
    <w:p w14:paraId="1554699D" w14:textId="41044C62" w:rsidR="003D0848" w:rsidRPr="00860F6B" w:rsidRDefault="00133171" w:rsidP="00860F6B">
      <w:pPr>
        <w:pStyle w:val="NormaleWeb"/>
        <w:jc w:val="both"/>
        <w:rPr>
          <w:sz w:val="24"/>
          <w:szCs w:val="24"/>
        </w:rPr>
      </w:pPr>
      <w:r w:rsidRPr="00860F6B">
        <w:rPr>
          <w:sz w:val="24"/>
          <w:szCs w:val="24"/>
        </w:rPr>
        <w:t>Considerato</w:t>
      </w:r>
      <w:r w:rsidR="003D0848" w:rsidRPr="00860F6B">
        <w:rPr>
          <w:sz w:val="24"/>
          <w:szCs w:val="24"/>
        </w:rPr>
        <w:t xml:space="preserve"> l’alto numero dei </w:t>
      </w:r>
      <w:proofErr w:type="gramStart"/>
      <w:r w:rsidR="003D0848" w:rsidRPr="00860F6B">
        <w:rPr>
          <w:sz w:val="24"/>
          <w:szCs w:val="24"/>
        </w:rPr>
        <w:t>partecipanti</w:t>
      </w:r>
      <w:proofErr w:type="gramEnd"/>
      <w:r w:rsidR="003D0848" w:rsidRPr="00860F6B">
        <w:rPr>
          <w:sz w:val="24"/>
          <w:szCs w:val="24"/>
        </w:rPr>
        <w:t xml:space="preserve"> r</w:t>
      </w:r>
      <w:r w:rsidR="003D0848" w:rsidRPr="00860F6B">
        <w:rPr>
          <w:rStyle w:val="Enfasigrassetto"/>
          <w:sz w:val="24"/>
          <w:szCs w:val="24"/>
        </w:rPr>
        <w:t>accomandiamo vivamente di arrivare alla stazione di partenza con un buon anticipo.</w:t>
      </w:r>
      <w:r w:rsidR="003D0848" w:rsidRPr="00860F6B">
        <w:rPr>
          <w:sz w:val="24"/>
          <w:szCs w:val="24"/>
        </w:rPr>
        <w:t xml:space="preserve"> </w:t>
      </w:r>
      <w:r w:rsidRPr="00860F6B">
        <w:rPr>
          <w:sz w:val="24"/>
          <w:szCs w:val="24"/>
        </w:rPr>
        <w:t>Sarà</w:t>
      </w:r>
      <w:r w:rsidR="003D0848" w:rsidRPr="00860F6B">
        <w:rPr>
          <w:sz w:val="24"/>
          <w:szCs w:val="24"/>
        </w:rPr>
        <w:t xml:space="preserve"> necessario tempo per coordinare l'imbarco sui treni. </w:t>
      </w:r>
      <w:r w:rsidR="003D0848" w:rsidRPr="00860F6B">
        <w:rPr>
          <w:rStyle w:val="Enfasigrassetto"/>
          <w:sz w:val="24"/>
          <w:szCs w:val="24"/>
        </w:rPr>
        <w:t>Altrettanto importante sarà la puntualità e l'attenzione alla stazione di Roma.</w:t>
      </w:r>
      <w:r w:rsidR="003D0848" w:rsidRPr="00860F6B">
        <w:rPr>
          <w:sz w:val="24"/>
          <w:szCs w:val="24"/>
        </w:rPr>
        <w:t xml:space="preserve"> Trattandosi di una stazione con un elevato flusso di passeggeri, sarà fondamentale seguire </w:t>
      </w:r>
      <w:r w:rsidRPr="00860F6B">
        <w:rPr>
          <w:sz w:val="24"/>
          <w:szCs w:val="24"/>
        </w:rPr>
        <w:t xml:space="preserve">scrupolosamente </w:t>
      </w:r>
      <w:r w:rsidR="003D0848" w:rsidRPr="00860F6B">
        <w:rPr>
          <w:sz w:val="24"/>
          <w:szCs w:val="24"/>
        </w:rPr>
        <w:t xml:space="preserve">le indicazioni per l'imbarco al fine di evitare confusione e ritardi. </w:t>
      </w:r>
    </w:p>
    <w:p w14:paraId="626458C4" w14:textId="7DE99B77" w:rsidR="003D0848" w:rsidRPr="00860F6B" w:rsidRDefault="00133171" w:rsidP="00860F6B">
      <w:pPr>
        <w:jc w:val="both"/>
        <w:rPr>
          <w:rFonts w:ascii="Times New Roman" w:eastAsia="Times New Roman" w:hAnsi="Times New Roman" w:cs="Times New Roman"/>
        </w:rPr>
      </w:pPr>
      <w:r w:rsidRPr="00860F6B">
        <w:rPr>
          <w:rFonts w:ascii="Times New Roman" w:eastAsia="Times New Roman" w:hAnsi="Times New Roman" w:cs="Times New Roman"/>
        </w:rPr>
        <w:t xml:space="preserve">Per agevolare l'imbarco, </w:t>
      </w:r>
      <w:proofErr w:type="gramStart"/>
      <w:r w:rsidR="003D0848" w:rsidRPr="00860F6B">
        <w:rPr>
          <w:rFonts w:ascii="Times New Roman" w:eastAsia="Times New Roman" w:hAnsi="Times New Roman" w:cs="Times New Roman"/>
        </w:rPr>
        <w:t>verranno</w:t>
      </w:r>
      <w:proofErr w:type="gramEnd"/>
      <w:r w:rsidR="003D0848" w:rsidRPr="00860F6B">
        <w:rPr>
          <w:rFonts w:ascii="Times New Roman" w:eastAsia="Times New Roman" w:hAnsi="Times New Roman" w:cs="Times New Roman"/>
        </w:rPr>
        <w:t xml:space="preserve"> utilizzati cartello</w:t>
      </w:r>
      <w:r w:rsidRPr="00860F6B">
        <w:rPr>
          <w:rFonts w:ascii="Times New Roman" w:eastAsia="Times New Roman" w:hAnsi="Times New Roman" w:cs="Times New Roman"/>
        </w:rPr>
        <w:t>ni con colori e numeri di cassa/carrozze</w:t>
      </w:r>
      <w:r w:rsidR="003D0848" w:rsidRPr="00860F6B">
        <w:rPr>
          <w:rFonts w:ascii="Times New Roman" w:eastAsia="Times New Roman" w:hAnsi="Times New Roman" w:cs="Times New Roman"/>
        </w:rPr>
        <w:t xml:space="preserve">. </w:t>
      </w:r>
    </w:p>
    <w:p w14:paraId="7F49C937" w14:textId="77777777" w:rsidR="00133171" w:rsidRDefault="00133171" w:rsidP="00860F6B">
      <w:pPr>
        <w:jc w:val="both"/>
        <w:rPr>
          <w:rFonts w:ascii="Times New Roman" w:eastAsia="Times New Roman" w:hAnsi="Times New Roman" w:cs="Times New Roman"/>
        </w:rPr>
      </w:pPr>
      <w:r w:rsidRPr="00860F6B">
        <w:rPr>
          <w:rFonts w:ascii="Times New Roman" w:eastAsia="Times New Roman" w:hAnsi="Times New Roman" w:cs="Times New Roman"/>
        </w:rPr>
        <w:t xml:space="preserve">Per facilitare ulteriormente l'orientamento, all’ingresso di ogni </w:t>
      </w:r>
      <w:r w:rsidR="003D0848" w:rsidRPr="00860F6B">
        <w:rPr>
          <w:rFonts w:ascii="Times New Roman" w:eastAsia="Times New Roman" w:hAnsi="Times New Roman" w:cs="Times New Roman"/>
        </w:rPr>
        <w:t xml:space="preserve">cassa/carrozza </w:t>
      </w:r>
      <w:r w:rsidRPr="00323EF4">
        <w:rPr>
          <w:rFonts w:ascii="Times New Roman" w:eastAsia="Times New Roman" w:hAnsi="Times New Roman" w:cs="Times New Roman"/>
          <w:b/>
        </w:rPr>
        <w:t>sarà presente un volontario con un cartellone indicante il colore e il numero della carrozza di riferimento</w:t>
      </w:r>
      <w:r w:rsidRPr="00860F6B">
        <w:rPr>
          <w:rFonts w:ascii="Times New Roman" w:eastAsia="Times New Roman" w:hAnsi="Times New Roman" w:cs="Times New Roman"/>
        </w:rPr>
        <w:t>.</w:t>
      </w:r>
    </w:p>
    <w:p w14:paraId="7FAC82B3" w14:textId="77777777" w:rsidR="00A7110E" w:rsidRPr="00860F6B" w:rsidRDefault="00A7110E" w:rsidP="00860F6B">
      <w:pPr>
        <w:jc w:val="both"/>
        <w:rPr>
          <w:rFonts w:ascii="Times New Roman" w:eastAsia="Times New Roman" w:hAnsi="Times New Roman" w:cs="Times New Roman"/>
        </w:rPr>
      </w:pPr>
    </w:p>
    <w:p w14:paraId="561BC894" w14:textId="5827C1A3" w:rsidR="00A7110E" w:rsidRPr="00A7110E" w:rsidRDefault="00A7110E" w:rsidP="00A7110E">
      <w:pPr>
        <w:jc w:val="both"/>
        <w:rPr>
          <w:rFonts w:ascii="Times New Roman" w:eastAsia="Times New Roman" w:hAnsi="Times New Roman" w:cs="Times New Roman"/>
        </w:rPr>
      </w:pPr>
      <w:r w:rsidRPr="00A7110E">
        <w:rPr>
          <w:rFonts w:ascii="Times New Roman" w:eastAsia="Times New Roman" w:hAnsi="Times New Roman" w:cs="Times New Roman"/>
        </w:rPr>
        <w:t xml:space="preserve">Una volta saliti a bordo, ogni pellegrino riceverà un </w:t>
      </w:r>
      <w:r w:rsidRPr="00614B42">
        <w:rPr>
          <w:rFonts w:ascii="Times New Roman" w:eastAsia="Times New Roman" w:hAnsi="Times New Roman" w:cs="Times New Roman"/>
          <w:b/>
        </w:rPr>
        <w:t>nastrino colorato da legare al polso</w:t>
      </w:r>
      <w:r w:rsidRPr="00A7110E">
        <w:rPr>
          <w:rFonts w:ascii="Times New Roman" w:eastAsia="Times New Roman" w:hAnsi="Times New Roman" w:cs="Times New Roman"/>
        </w:rPr>
        <w:t xml:space="preserve">. Il colore di questo nastrino corrisponderà al </w:t>
      </w:r>
      <w:proofErr w:type="gramStart"/>
      <w:r w:rsidRPr="00A7110E">
        <w:rPr>
          <w:rFonts w:ascii="Times New Roman" w:eastAsia="Times New Roman" w:hAnsi="Times New Roman" w:cs="Times New Roman"/>
        </w:rPr>
        <w:t>colore</w:t>
      </w:r>
      <w:proofErr w:type="gramEnd"/>
      <w:r w:rsidRPr="00A7110E">
        <w:rPr>
          <w:rFonts w:ascii="Times New Roman" w:eastAsia="Times New Roman" w:hAnsi="Times New Roman" w:cs="Times New Roman"/>
        </w:rPr>
        <w:t xml:space="preserve"> identificativo del</w:t>
      </w:r>
      <w:r>
        <w:rPr>
          <w:rFonts w:ascii="Times New Roman" w:eastAsia="Times New Roman" w:hAnsi="Times New Roman" w:cs="Times New Roman"/>
        </w:rPr>
        <w:t xml:space="preserve"> rock (</w:t>
      </w:r>
      <w:r w:rsidRPr="00A7110E">
        <w:rPr>
          <w:rFonts w:ascii="Times New Roman" w:eastAsia="Times New Roman" w:hAnsi="Times New Roman" w:cs="Times New Roman"/>
        </w:rPr>
        <w:t>del gruppo di carrozze) in cui si trova il suo posto. Questo faciliterà il personale di Trenitalia nella rapida identificazione dei partecipanti al pellegrinaggio.</w:t>
      </w:r>
    </w:p>
    <w:p w14:paraId="181F1C71" w14:textId="77777777" w:rsidR="00A7110E" w:rsidRPr="00A7110E" w:rsidRDefault="00A7110E" w:rsidP="00A7110E">
      <w:pPr>
        <w:jc w:val="both"/>
        <w:rPr>
          <w:rFonts w:ascii="Times New Roman" w:eastAsia="Times New Roman" w:hAnsi="Times New Roman" w:cs="Times New Roman"/>
        </w:rPr>
      </w:pPr>
    </w:p>
    <w:p w14:paraId="3E230792" w14:textId="38E2F6B0" w:rsidR="003D0848" w:rsidRPr="00860F6B" w:rsidRDefault="00133171" w:rsidP="00860F6B">
      <w:pPr>
        <w:jc w:val="both"/>
        <w:rPr>
          <w:rFonts w:ascii="Times New Roman" w:eastAsia="Times New Roman" w:hAnsi="Times New Roman" w:cs="Times New Roman"/>
        </w:rPr>
      </w:pPr>
      <w:r w:rsidRPr="00860F6B">
        <w:rPr>
          <w:rFonts w:ascii="Times New Roman" w:eastAsia="Times New Roman" w:hAnsi="Times New Roman" w:cs="Times New Roman"/>
        </w:rPr>
        <w:t xml:space="preserve">Ogni </w:t>
      </w:r>
      <w:r w:rsidR="003D0848" w:rsidRPr="001C6072">
        <w:rPr>
          <w:rFonts w:ascii="Times New Roman" w:eastAsia="Times New Roman" w:hAnsi="Times New Roman" w:cs="Times New Roman"/>
          <w:b/>
        </w:rPr>
        <w:t>referente d</w:t>
      </w:r>
      <w:r w:rsidRPr="001C6072">
        <w:rPr>
          <w:rFonts w:ascii="Times New Roman" w:eastAsia="Times New Roman" w:hAnsi="Times New Roman" w:cs="Times New Roman"/>
          <w:b/>
        </w:rPr>
        <w:t>el</w:t>
      </w:r>
      <w:r w:rsidR="003D0848" w:rsidRPr="001C6072">
        <w:rPr>
          <w:rFonts w:ascii="Times New Roman" w:eastAsia="Times New Roman" w:hAnsi="Times New Roman" w:cs="Times New Roman"/>
          <w:b/>
        </w:rPr>
        <w:t xml:space="preserve"> gruppo parrocchiale</w:t>
      </w:r>
      <w:r w:rsidR="00761B04" w:rsidRPr="00860F6B">
        <w:rPr>
          <w:rFonts w:ascii="Times New Roman" w:eastAsia="Times New Roman" w:hAnsi="Times New Roman" w:cs="Times New Roman"/>
        </w:rPr>
        <w:t xml:space="preserve">, </w:t>
      </w:r>
      <w:r w:rsidRPr="00860F6B">
        <w:rPr>
          <w:rFonts w:ascii="Times New Roman" w:eastAsia="Times New Roman" w:hAnsi="Times New Roman" w:cs="Times New Roman"/>
        </w:rPr>
        <w:t>riconoscibile da</w:t>
      </w:r>
      <w:r w:rsidR="00761B04" w:rsidRPr="00860F6B">
        <w:rPr>
          <w:rFonts w:ascii="Times New Roman" w:eastAsia="Times New Roman" w:hAnsi="Times New Roman" w:cs="Times New Roman"/>
        </w:rPr>
        <w:t xml:space="preserve">l </w:t>
      </w:r>
      <w:r w:rsidR="00761B04" w:rsidRPr="001C6072">
        <w:rPr>
          <w:rFonts w:ascii="Times New Roman" w:eastAsia="Times New Roman" w:hAnsi="Times New Roman" w:cs="Times New Roman"/>
          <w:b/>
        </w:rPr>
        <w:t>foulard blu</w:t>
      </w:r>
      <w:r w:rsidR="00761B04" w:rsidRPr="00860F6B">
        <w:rPr>
          <w:rFonts w:ascii="Times New Roman" w:eastAsia="Times New Roman" w:hAnsi="Times New Roman" w:cs="Times New Roman"/>
        </w:rPr>
        <w:t xml:space="preserve">, </w:t>
      </w:r>
      <w:r w:rsidRPr="00860F6B">
        <w:rPr>
          <w:rFonts w:ascii="Times New Roman" w:eastAsia="Times New Roman" w:hAnsi="Times New Roman" w:cs="Times New Roman"/>
        </w:rPr>
        <w:t>avrà</w:t>
      </w:r>
      <w:r w:rsidR="003D0848" w:rsidRPr="00860F6B">
        <w:rPr>
          <w:rFonts w:ascii="Times New Roman" w:eastAsia="Times New Roman" w:hAnsi="Times New Roman" w:cs="Times New Roman"/>
        </w:rPr>
        <w:t xml:space="preserve"> il compito di coordinare il proprio gruppo </w:t>
      </w:r>
      <w:r w:rsidR="00761B04" w:rsidRPr="00860F6B">
        <w:rPr>
          <w:rFonts w:ascii="Times New Roman" w:eastAsia="Times New Roman" w:hAnsi="Times New Roman" w:cs="Times New Roman"/>
        </w:rPr>
        <w:t xml:space="preserve">e di </w:t>
      </w:r>
      <w:r w:rsidRPr="00860F6B">
        <w:rPr>
          <w:rFonts w:ascii="Times New Roman" w:eastAsia="Times New Roman" w:hAnsi="Times New Roman" w:cs="Times New Roman"/>
        </w:rPr>
        <w:t>man</w:t>
      </w:r>
      <w:r w:rsidR="00761B04" w:rsidRPr="00860F6B">
        <w:rPr>
          <w:rFonts w:ascii="Times New Roman" w:eastAsia="Times New Roman" w:hAnsi="Times New Roman" w:cs="Times New Roman"/>
        </w:rPr>
        <w:t xml:space="preserve">tenerlo il più </w:t>
      </w:r>
      <w:r w:rsidRPr="00860F6B">
        <w:rPr>
          <w:rFonts w:ascii="Times New Roman" w:eastAsia="Times New Roman" w:hAnsi="Times New Roman" w:cs="Times New Roman"/>
        </w:rPr>
        <w:t xml:space="preserve">unito possibile durante </w:t>
      </w:r>
      <w:r w:rsidR="00761B04" w:rsidRPr="00860F6B">
        <w:rPr>
          <w:rFonts w:ascii="Times New Roman" w:eastAsia="Times New Roman" w:hAnsi="Times New Roman" w:cs="Times New Roman"/>
        </w:rPr>
        <w:t xml:space="preserve">le operazioni </w:t>
      </w:r>
      <w:proofErr w:type="gramStart"/>
      <w:r w:rsidR="00761B04" w:rsidRPr="00860F6B">
        <w:rPr>
          <w:rFonts w:ascii="Times New Roman" w:eastAsia="Times New Roman" w:hAnsi="Times New Roman" w:cs="Times New Roman"/>
        </w:rPr>
        <w:t xml:space="preserve">di </w:t>
      </w:r>
      <w:proofErr w:type="gramEnd"/>
      <w:r w:rsidR="00761B04" w:rsidRPr="00860F6B">
        <w:rPr>
          <w:rFonts w:ascii="Times New Roman" w:eastAsia="Times New Roman" w:hAnsi="Times New Roman" w:cs="Times New Roman"/>
        </w:rPr>
        <w:t xml:space="preserve">imbarco sia all’andata che al ritorno. </w:t>
      </w:r>
    </w:p>
    <w:p w14:paraId="60E63EE8" w14:textId="53D91CF7" w:rsidR="00761B04" w:rsidRPr="00860F6B" w:rsidRDefault="00761B04" w:rsidP="00860F6B">
      <w:pPr>
        <w:jc w:val="both"/>
        <w:rPr>
          <w:rFonts w:ascii="Times New Roman" w:eastAsia="Times New Roman" w:hAnsi="Times New Roman" w:cs="Times New Roman"/>
        </w:rPr>
      </w:pPr>
      <w:r w:rsidRPr="00860F6B">
        <w:rPr>
          <w:rFonts w:ascii="Times New Roman" w:eastAsia="Times New Roman" w:hAnsi="Times New Roman" w:cs="Times New Roman"/>
        </w:rPr>
        <w:t xml:space="preserve">Per </w:t>
      </w:r>
      <w:r w:rsidR="00133171" w:rsidRPr="00860F6B">
        <w:rPr>
          <w:rFonts w:ascii="Times New Roman" w:eastAsia="Times New Roman" w:hAnsi="Times New Roman" w:cs="Times New Roman"/>
        </w:rPr>
        <w:t xml:space="preserve">i </w:t>
      </w:r>
      <w:r w:rsidR="00133171" w:rsidRPr="00614B42">
        <w:rPr>
          <w:rFonts w:ascii="Times New Roman" w:eastAsia="Times New Roman" w:hAnsi="Times New Roman" w:cs="Times New Roman"/>
          <w:b/>
        </w:rPr>
        <w:t>pellegrini con</w:t>
      </w:r>
      <w:r w:rsidRPr="00614B42">
        <w:rPr>
          <w:rFonts w:ascii="Times New Roman" w:eastAsia="Times New Roman" w:hAnsi="Times New Roman" w:cs="Times New Roman"/>
          <w:b/>
        </w:rPr>
        <w:t xml:space="preserve"> ridotta mobilità</w:t>
      </w:r>
      <w:r w:rsidRPr="00860F6B">
        <w:rPr>
          <w:rFonts w:ascii="Times New Roman" w:eastAsia="Times New Roman" w:hAnsi="Times New Roman" w:cs="Times New Roman"/>
        </w:rPr>
        <w:t xml:space="preserve"> sono previste </w:t>
      </w:r>
      <w:proofErr w:type="gramStart"/>
      <w:r w:rsidRPr="00860F6B">
        <w:rPr>
          <w:rFonts w:ascii="Times New Roman" w:eastAsia="Times New Roman" w:hAnsi="Times New Roman" w:cs="Times New Roman"/>
        </w:rPr>
        <w:t>modalità</w:t>
      </w:r>
      <w:proofErr w:type="gramEnd"/>
      <w:r w:rsidRPr="00860F6B">
        <w:rPr>
          <w:rFonts w:ascii="Times New Roman" w:eastAsia="Times New Roman" w:hAnsi="Times New Roman" w:cs="Times New Roman"/>
        </w:rPr>
        <w:t xml:space="preserve"> di assistenza dedicate da parte del personale di Trenitalia. </w:t>
      </w:r>
      <w:proofErr w:type="gramStart"/>
      <w:r w:rsidRPr="00860F6B">
        <w:rPr>
          <w:rFonts w:ascii="Times New Roman" w:eastAsia="Times New Roman" w:hAnsi="Times New Roman" w:cs="Times New Roman"/>
        </w:rPr>
        <w:t>Ulteriori</w:t>
      </w:r>
      <w:proofErr w:type="gramEnd"/>
      <w:r w:rsidRPr="00860F6B">
        <w:rPr>
          <w:rFonts w:ascii="Times New Roman" w:eastAsia="Times New Roman" w:hAnsi="Times New Roman" w:cs="Times New Roman"/>
        </w:rPr>
        <w:t xml:space="preserve"> dettagli sulle procedure e sui punti di incontro saranno comunicati individualmente o tramite i referenti dei gruppi.</w:t>
      </w:r>
    </w:p>
    <w:p w14:paraId="7C08466F" w14:textId="77777777" w:rsidR="00244806" w:rsidRPr="00860F6B" w:rsidRDefault="00244806" w:rsidP="00860F6B">
      <w:pPr>
        <w:jc w:val="both"/>
        <w:rPr>
          <w:rFonts w:ascii="Times New Roman" w:eastAsia="Times New Roman" w:hAnsi="Times New Roman" w:cs="Times New Roman"/>
          <w:color w:val="131314"/>
          <w:shd w:val="clear" w:color="auto" w:fill="FFFFFF"/>
        </w:rPr>
      </w:pPr>
    </w:p>
    <w:p w14:paraId="4E5B39AA" w14:textId="32724390" w:rsidR="00133171" w:rsidRPr="00860F6B" w:rsidRDefault="0029717A" w:rsidP="00860F6B">
      <w:pPr>
        <w:jc w:val="both"/>
        <w:rPr>
          <w:rFonts w:ascii="Times New Roman" w:eastAsia="Times New Roman" w:hAnsi="Times New Roman" w:cs="Times New Roman"/>
        </w:rPr>
      </w:pPr>
      <w:r w:rsidRPr="00860F6B">
        <w:rPr>
          <w:rFonts w:ascii="Times New Roman" w:eastAsia="Times New Roman" w:hAnsi="Times New Roman" w:cs="Times New Roman"/>
        </w:rPr>
        <w:t>A</w:t>
      </w:r>
      <w:r w:rsidR="00133171" w:rsidRPr="00860F6B">
        <w:rPr>
          <w:rFonts w:ascii="Times New Roman" w:eastAsia="Times New Roman" w:hAnsi="Times New Roman" w:cs="Times New Roman"/>
        </w:rPr>
        <w:t xml:space="preserve"> </w:t>
      </w:r>
      <w:r w:rsidR="00133171" w:rsidRPr="00E20C29">
        <w:rPr>
          <w:rFonts w:ascii="Times New Roman" w:eastAsia="Times New Roman" w:hAnsi="Times New Roman" w:cs="Times New Roman"/>
          <w:b/>
        </w:rPr>
        <w:t>Roma</w:t>
      </w:r>
      <w:r w:rsidR="00761B04" w:rsidRPr="00E20C29">
        <w:rPr>
          <w:rFonts w:ascii="Times New Roman" w:eastAsia="Times New Roman" w:hAnsi="Times New Roman" w:cs="Times New Roman"/>
          <w:b/>
        </w:rPr>
        <w:t xml:space="preserve"> San Pietro</w:t>
      </w:r>
      <w:r w:rsidR="00761B04" w:rsidRPr="00860F6B">
        <w:rPr>
          <w:rFonts w:ascii="Times New Roman" w:eastAsia="Times New Roman" w:hAnsi="Times New Roman" w:cs="Times New Roman"/>
        </w:rPr>
        <w:t xml:space="preserve"> tutti i treni charter </w:t>
      </w:r>
      <w:r w:rsidR="00177DAF" w:rsidRPr="00860F6B">
        <w:rPr>
          <w:rFonts w:ascii="Times New Roman" w:eastAsia="Times New Roman" w:hAnsi="Times New Roman" w:cs="Times New Roman"/>
        </w:rPr>
        <w:t xml:space="preserve">arriveranno al </w:t>
      </w:r>
      <w:r w:rsidR="00177DAF" w:rsidRPr="00E20C29">
        <w:rPr>
          <w:rFonts w:ascii="Times New Roman" w:eastAsia="Times New Roman" w:hAnsi="Times New Roman" w:cs="Times New Roman"/>
          <w:b/>
        </w:rPr>
        <w:t xml:space="preserve">binario </w:t>
      </w:r>
      <w:proofErr w:type="gramStart"/>
      <w:r w:rsidR="00177DAF" w:rsidRPr="00E20C29">
        <w:rPr>
          <w:rFonts w:ascii="Times New Roman" w:eastAsia="Times New Roman" w:hAnsi="Times New Roman" w:cs="Times New Roman"/>
          <w:b/>
        </w:rPr>
        <w:t>5</w:t>
      </w:r>
      <w:proofErr w:type="gramEnd"/>
      <w:r w:rsidR="00177DAF" w:rsidRPr="00860F6B">
        <w:rPr>
          <w:rFonts w:ascii="Times New Roman" w:eastAsia="Times New Roman" w:hAnsi="Times New Roman" w:cs="Times New Roman"/>
        </w:rPr>
        <w:t>. La procedura fondamentale e obbligatoria per tutti i pellegrini</w:t>
      </w:r>
      <w:r w:rsidRPr="00860F6B">
        <w:rPr>
          <w:rFonts w:ascii="Times New Roman" w:eastAsia="Times New Roman" w:hAnsi="Times New Roman" w:cs="Times New Roman"/>
        </w:rPr>
        <w:t xml:space="preserve"> </w:t>
      </w:r>
      <w:r w:rsidR="00177DAF" w:rsidRPr="00860F6B">
        <w:rPr>
          <w:rFonts w:ascii="Times New Roman" w:eastAsia="Times New Roman" w:hAnsi="Times New Roman" w:cs="Times New Roman"/>
        </w:rPr>
        <w:t xml:space="preserve">è utilizzare la </w:t>
      </w:r>
      <w:r w:rsidR="00177DAF" w:rsidRPr="00860F6B">
        <w:rPr>
          <w:rFonts w:ascii="Times New Roman" w:eastAsia="Times New Roman" w:hAnsi="Times New Roman" w:cs="Times New Roman"/>
          <w:b/>
        </w:rPr>
        <w:t>Passeggiata del Gelsomino</w:t>
      </w:r>
      <w:r w:rsidR="00177DAF" w:rsidRPr="00860F6B">
        <w:rPr>
          <w:rFonts w:ascii="Times New Roman" w:eastAsia="Times New Roman" w:hAnsi="Times New Roman" w:cs="Times New Roman"/>
        </w:rPr>
        <w:t xml:space="preserve"> </w:t>
      </w:r>
      <w:r w:rsidRPr="00860F6B">
        <w:rPr>
          <w:rFonts w:ascii="Times New Roman" w:eastAsia="Times New Roman" w:hAnsi="Times New Roman" w:cs="Times New Roman"/>
        </w:rPr>
        <w:t xml:space="preserve">sia all'uscita all'arrivo </w:t>
      </w:r>
      <w:proofErr w:type="gramStart"/>
      <w:r w:rsidRPr="00860F6B">
        <w:rPr>
          <w:rFonts w:ascii="Times New Roman" w:eastAsia="Times New Roman" w:hAnsi="Times New Roman" w:cs="Times New Roman"/>
        </w:rPr>
        <w:t>che</w:t>
      </w:r>
      <w:proofErr w:type="gramEnd"/>
      <w:r w:rsidRPr="00860F6B">
        <w:rPr>
          <w:rFonts w:ascii="Times New Roman" w:eastAsia="Times New Roman" w:hAnsi="Times New Roman" w:cs="Times New Roman"/>
        </w:rPr>
        <w:t xml:space="preserve"> </w:t>
      </w:r>
      <w:r w:rsidR="00133171" w:rsidRPr="00860F6B">
        <w:rPr>
          <w:rFonts w:ascii="Times New Roman" w:eastAsia="Times New Roman" w:hAnsi="Times New Roman" w:cs="Times New Roman"/>
        </w:rPr>
        <w:t>per l</w:t>
      </w:r>
      <w:r w:rsidRPr="00860F6B">
        <w:rPr>
          <w:rFonts w:ascii="Times New Roman" w:eastAsia="Times New Roman" w:hAnsi="Times New Roman" w:cs="Times New Roman"/>
        </w:rPr>
        <w:t xml:space="preserve">'ingresso alla partenza. </w:t>
      </w:r>
      <w:r w:rsidRPr="00E20C29">
        <w:rPr>
          <w:rFonts w:ascii="Times New Roman" w:eastAsia="Times New Roman" w:hAnsi="Times New Roman" w:cs="Times New Roman"/>
          <w:bCs/>
        </w:rPr>
        <w:t>La gestione dei pellegrini</w:t>
      </w:r>
      <w:r w:rsidR="00133171" w:rsidRPr="00E20C29">
        <w:rPr>
          <w:rFonts w:ascii="Times New Roman" w:eastAsia="Times New Roman" w:hAnsi="Times New Roman" w:cs="Times New Roman"/>
          <w:bCs/>
        </w:rPr>
        <w:t xml:space="preserve"> </w:t>
      </w:r>
      <w:r w:rsidR="00873CB9" w:rsidRPr="00E20C29">
        <w:rPr>
          <w:rFonts w:ascii="Times New Roman" w:eastAsia="Times New Roman" w:hAnsi="Times New Roman" w:cs="Times New Roman"/>
          <w:bCs/>
        </w:rPr>
        <w:t>in questa fase</w:t>
      </w:r>
      <w:r w:rsidR="00873CB9">
        <w:rPr>
          <w:rFonts w:ascii="Times New Roman" w:eastAsia="Times New Roman" w:hAnsi="Times New Roman" w:cs="Times New Roman"/>
          <w:b/>
          <w:bCs/>
        </w:rPr>
        <w:t xml:space="preserve"> </w:t>
      </w:r>
      <w:r w:rsidR="00133171" w:rsidRPr="00860F6B">
        <w:rPr>
          <w:rFonts w:ascii="Times New Roman" w:eastAsia="Times New Roman" w:hAnsi="Times New Roman" w:cs="Times New Roman"/>
        </w:rPr>
        <w:t xml:space="preserve">vedrà la collaborazione dei volontari e dei responsabili dei gruppi parrocchiali </w:t>
      </w:r>
      <w:proofErr w:type="gramStart"/>
      <w:r w:rsidR="00133171" w:rsidRPr="00860F6B">
        <w:rPr>
          <w:rFonts w:ascii="Times New Roman" w:eastAsia="Times New Roman" w:hAnsi="Times New Roman" w:cs="Times New Roman"/>
        </w:rPr>
        <w:t>della</w:t>
      </w:r>
      <w:proofErr w:type="gramEnd"/>
      <w:r w:rsidR="00133171" w:rsidRPr="00860F6B">
        <w:rPr>
          <w:rFonts w:ascii="Times New Roman" w:eastAsia="Times New Roman" w:hAnsi="Times New Roman" w:cs="Times New Roman"/>
        </w:rPr>
        <w:t xml:space="preserve"> nostra Arcidiocesi, del personale di Trenitalia, della Protezione Civile e della Polizia Municipale di Roma.</w:t>
      </w:r>
    </w:p>
    <w:p w14:paraId="3EA2A513" w14:textId="122FC9BE" w:rsidR="00A83B1A" w:rsidRPr="00860F6B" w:rsidRDefault="00A83B1A" w:rsidP="00860F6B">
      <w:pPr>
        <w:jc w:val="both"/>
        <w:rPr>
          <w:rFonts w:ascii="Times New Roman" w:eastAsia="Times New Roman" w:hAnsi="Times New Roman" w:cs="Times New Roman"/>
        </w:rPr>
      </w:pPr>
    </w:p>
    <w:p w14:paraId="7661B3E2" w14:textId="4205BCAA" w:rsidR="00133171" w:rsidRPr="00860F6B" w:rsidRDefault="00A83B1A" w:rsidP="00860F6B">
      <w:pPr>
        <w:jc w:val="both"/>
        <w:rPr>
          <w:rFonts w:ascii="Times New Roman" w:eastAsia="Times New Roman" w:hAnsi="Times New Roman" w:cs="Times New Roman"/>
        </w:rPr>
      </w:pPr>
      <w:r w:rsidRPr="00860F6B">
        <w:rPr>
          <w:rFonts w:ascii="Times New Roman" w:eastAsia="Times New Roman" w:hAnsi="Times New Roman" w:cs="Times New Roman"/>
        </w:rPr>
        <w:t xml:space="preserve">Al </w:t>
      </w:r>
      <w:r w:rsidRPr="00E20C29">
        <w:rPr>
          <w:rFonts w:ascii="Times New Roman" w:eastAsia="Times New Roman" w:hAnsi="Times New Roman" w:cs="Times New Roman"/>
          <w:b/>
        </w:rPr>
        <w:t>ritorno</w:t>
      </w:r>
      <w:r w:rsidRPr="00860F6B">
        <w:rPr>
          <w:rFonts w:ascii="Times New Roman" w:eastAsia="Times New Roman" w:hAnsi="Times New Roman" w:cs="Times New Roman"/>
        </w:rPr>
        <w:t xml:space="preserve">, tutti i treni partiranno dal </w:t>
      </w:r>
      <w:r w:rsidRPr="00860F6B">
        <w:rPr>
          <w:rFonts w:ascii="Times New Roman" w:eastAsia="Times New Roman" w:hAnsi="Times New Roman" w:cs="Times New Roman"/>
          <w:b/>
          <w:bCs/>
        </w:rPr>
        <w:t xml:space="preserve">binario </w:t>
      </w:r>
      <w:proofErr w:type="gramStart"/>
      <w:r w:rsidRPr="00860F6B">
        <w:rPr>
          <w:rFonts w:ascii="Times New Roman" w:eastAsia="Times New Roman" w:hAnsi="Times New Roman" w:cs="Times New Roman"/>
          <w:b/>
          <w:bCs/>
        </w:rPr>
        <w:t>4</w:t>
      </w:r>
      <w:proofErr w:type="gramEnd"/>
      <w:r w:rsidRPr="00860F6B">
        <w:rPr>
          <w:rFonts w:ascii="Times New Roman" w:eastAsia="Times New Roman" w:hAnsi="Times New Roman" w:cs="Times New Roman"/>
        </w:rPr>
        <w:t xml:space="preserve"> di </w:t>
      </w:r>
      <w:r w:rsidRPr="00E20C29">
        <w:rPr>
          <w:rFonts w:ascii="Times New Roman" w:eastAsia="Times New Roman" w:hAnsi="Times New Roman" w:cs="Times New Roman"/>
          <w:b/>
        </w:rPr>
        <w:t>Roma San Pietro</w:t>
      </w:r>
      <w:r w:rsidR="0029717A" w:rsidRPr="00860F6B">
        <w:rPr>
          <w:rFonts w:ascii="Times New Roman" w:eastAsia="Times New Roman" w:hAnsi="Times New Roman" w:cs="Times New Roman"/>
        </w:rPr>
        <w:t>.</w:t>
      </w:r>
      <w:r w:rsidRPr="00860F6B">
        <w:rPr>
          <w:rFonts w:ascii="Times New Roman" w:eastAsia="Times New Roman" w:hAnsi="Times New Roman" w:cs="Times New Roman"/>
        </w:rPr>
        <w:t xml:space="preserve"> L'accesso a questi binari avverrà sempre tramite la Passeggiata del Gelsomino. </w:t>
      </w:r>
      <w:r w:rsidR="007D67D8">
        <w:rPr>
          <w:rFonts w:ascii="Times New Roman" w:eastAsia="Times New Roman" w:hAnsi="Times New Roman" w:cs="Times New Roman"/>
        </w:rPr>
        <w:t>P</w:t>
      </w:r>
      <w:r w:rsidR="007D67D8" w:rsidRPr="00860F6B">
        <w:rPr>
          <w:rFonts w:ascii="Times New Roman" w:eastAsia="Times New Roman" w:hAnsi="Times New Roman" w:cs="Times New Roman"/>
        </w:rPr>
        <w:t xml:space="preserve">er il ritorno, </w:t>
      </w:r>
      <w:r w:rsidR="007D67D8">
        <w:rPr>
          <w:rFonts w:ascii="Times New Roman" w:eastAsia="Times New Roman" w:hAnsi="Times New Roman" w:cs="Times New Roman"/>
          <w:bCs/>
        </w:rPr>
        <w:t>p</w:t>
      </w:r>
      <w:r w:rsidR="007D67D8" w:rsidRPr="007D67D8">
        <w:rPr>
          <w:rFonts w:ascii="Times New Roman" w:eastAsia="Times New Roman" w:hAnsi="Times New Roman" w:cs="Times New Roman"/>
          <w:bCs/>
        </w:rPr>
        <w:t xml:space="preserve">oiché è previsto che </w:t>
      </w:r>
      <w:r w:rsidR="007D67D8" w:rsidRPr="007D67D8">
        <w:rPr>
          <w:rFonts w:ascii="Times New Roman" w:eastAsia="Times New Roman" w:hAnsi="Times New Roman" w:cs="Times New Roman"/>
        </w:rPr>
        <w:lastRenderedPageBreak/>
        <w:t xml:space="preserve">l’operazione </w:t>
      </w:r>
      <w:proofErr w:type="gramStart"/>
      <w:r w:rsidR="007D67D8" w:rsidRPr="007D67D8">
        <w:rPr>
          <w:rFonts w:ascii="Times New Roman" w:eastAsia="Times New Roman" w:hAnsi="Times New Roman" w:cs="Times New Roman"/>
        </w:rPr>
        <w:t>di</w:t>
      </w:r>
      <w:r w:rsidR="00755096">
        <w:rPr>
          <w:rFonts w:ascii="Times New Roman" w:eastAsia="Times New Roman" w:hAnsi="Times New Roman" w:cs="Times New Roman"/>
        </w:rPr>
        <w:t xml:space="preserve"> </w:t>
      </w:r>
      <w:proofErr w:type="gramEnd"/>
      <w:r w:rsidR="007D67D8" w:rsidRPr="007D67D8">
        <w:rPr>
          <w:rFonts w:ascii="Times New Roman" w:eastAsia="Times New Roman" w:hAnsi="Times New Roman" w:cs="Times New Roman"/>
        </w:rPr>
        <w:t xml:space="preserve">imbarco dovrà avere una </w:t>
      </w:r>
      <w:r w:rsidR="007D67D8" w:rsidRPr="00E20C29">
        <w:rPr>
          <w:rFonts w:ascii="Times New Roman" w:eastAsia="Times New Roman" w:hAnsi="Times New Roman" w:cs="Times New Roman"/>
          <w:b/>
        </w:rPr>
        <w:t>durata di 10 minuti</w:t>
      </w:r>
      <w:r w:rsidR="007D67D8" w:rsidRPr="007D67D8">
        <w:rPr>
          <w:rFonts w:ascii="Times New Roman" w:eastAsia="Times New Roman" w:hAnsi="Times New Roman" w:cs="Times New Roman"/>
        </w:rPr>
        <w:t>, s</w:t>
      </w:r>
      <w:r w:rsidR="00133171" w:rsidRPr="007D67D8">
        <w:rPr>
          <w:rFonts w:ascii="Times New Roman" w:eastAsia="Times New Roman" w:hAnsi="Times New Roman" w:cs="Times New Roman"/>
        </w:rPr>
        <w:t>i raccomanda vivamente</w:t>
      </w:r>
      <w:r w:rsidR="00133171" w:rsidRPr="00860F6B">
        <w:rPr>
          <w:rFonts w:ascii="Times New Roman" w:eastAsia="Times New Roman" w:hAnsi="Times New Roman" w:cs="Times New Roman"/>
        </w:rPr>
        <w:t xml:space="preserve">, di ricomporre i gruppi per colore </w:t>
      </w:r>
      <w:r w:rsidRPr="00860F6B">
        <w:rPr>
          <w:rFonts w:ascii="Times New Roman" w:eastAsia="Times New Roman" w:hAnsi="Times New Roman" w:cs="Times New Roman"/>
        </w:rPr>
        <w:t>(</w:t>
      </w:r>
      <w:r w:rsidRPr="00E20C29">
        <w:rPr>
          <w:rFonts w:ascii="Times New Roman" w:eastAsia="Times New Roman" w:hAnsi="Times New Roman" w:cs="Times New Roman"/>
          <w:b/>
        </w:rPr>
        <w:t>Giallo e Blu per il Treno 1</w:t>
      </w:r>
      <w:r w:rsidRPr="00860F6B">
        <w:rPr>
          <w:rFonts w:ascii="Times New Roman" w:eastAsia="Times New Roman" w:hAnsi="Times New Roman" w:cs="Times New Roman"/>
        </w:rPr>
        <w:t xml:space="preserve">, </w:t>
      </w:r>
      <w:r w:rsidRPr="00E20C29">
        <w:rPr>
          <w:rFonts w:ascii="Times New Roman" w:eastAsia="Times New Roman" w:hAnsi="Times New Roman" w:cs="Times New Roman"/>
          <w:b/>
        </w:rPr>
        <w:t>Rosso e Verde per il Treno 2</w:t>
      </w:r>
      <w:r w:rsidRPr="00860F6B">
        <w:rPr>
          <w:rFonts w:ascii="Times New Roman" w:eastAsia="Times New Roman" w:hAnsi="Times New Roman" w:cs="Times New Roman"/>
        </w:rPr>
        <w:t xml:space="preserve">, </w:t>
      </w:r>
      <w:r w:rsidR="00411508" w:rsidRPr="00E20C29">
        <w:rPr>
          <w:rFonts w:ascii="Times New Roman" w:eastAsia="Times New Roman" w:hAnsi="Times New Roman" w:cs="Times New Roman"/>
          <w:b/>
        </w:rPr>
        <w:t>Rosa</w:t>
      </w:r>
      <w:r w:rsidRPr="00E20C29">
        <w:rPr>
          <w:rFonts w:ascii="Times New Roman" w:eastAsia="Times New Roman" w:hAnsi="Times New Roman" w:cs="Times New Roman"/>
          <w:b/>
        </w:rPr>
        <w:t xml:space="preserve"> e Grigio per il Treno 3</w:t>
      </w:r>
      <w:r w:rsidRPr="00860F6B">
        <w:rPr>
          <w:rFonts w:ascii="Times New Roman" w:eastAsia="Times New Roman" w:hAnsi="Times New Roman" w:cs="Times New Roman"/>
        </w:rPr>
        <w:t xml:space="preserve">) già </w:t>
      </w:r>
      <w:r w:rsidRPr="00860F6B">
        <w:rPr>
          <w:rFonts w:ascii="Times New Roman" w:eastAsia="Times New Roman" w:hAnsi="Times New Roman" w:cs="Times New Roman"/>
          <w:b/>
          <w:bCs/>
        </w:rPr>
        <w:t>prima di intraprendere la Passeggiata del Gelsomino</w:t>
      </w:r>
      <w:r w:rsidR="0029717A" w:rsidRPr="00860F6B">
        <w:rPr>
          <w:rFonts w:ascii="Times New Roman" w:eastAsia="Times New Roman" w:hAnsi="Times New Roman" w:cs="Times New Roman"/>
        </w:rPr>
        <w:t>.</w:t>
      </w:r>
      <w:r w:rsidRPr="00860F6B">
        <w:rPr>
          <w:rFonts w:ascii="Times New Roman" w:eastAsia="Times New Roman" w:hAnsi="Times New Roman" w:cs="Times New Roman"/>
        </w:rPr>
        <w:t xml:space="preserve"> Questo </w:t>
      </w:r>
      <w:r w:rsidR="00133171" w:rsidRPr="00860F6B">
        <w:rPr>
          <w:rFonts w:ascii="Times New Roman" w:eastAsia="Times New Roman" w:hAnsi="Times New Roman" w:cs="Times New Roman"/>
        </w:rPr>
        <w:t xml:space="preserve">permetterà di presentarsi in banchina in modo più ordinato e faciliterà le operazioni </w:t>
      </w:r>
      <w:proofErr w:type="gramStart"/>
      <w:r w:rsidR="00133171" w:rsidRPr="00860F6B">
        <w:rPr>
          <w:rFonts w:ascii="Times New Roman" w:eastAsia="Times New Roman" w:hAnsi="Times New Roman" w:cs="Times New Roman"/>
        </w:rPr>
        <w:t xml:space="preserve">di </w:t>
      </w:r>
      <w:proofErr w:type="gramEnd"/>
      <w:r w:rsidR="00133171" w:rsidRPr="00860F6B">
        <w:rPr>
          <w:rFonts w:ascii="Times New Roman" w:eastAsia="Times New Roman" w:hAnsi="Times New Roman" w:cs="Times New Roman"/>
        </w:rPr>
        <w:t>imbarco, in quanto il personale in banchina si aspetterà i passeggeri raggruppati per colore del treno</w:t>
      </w:r>
      <w:r w:rsidR="007D67D8">
        <w:rPr>
          <w:rFonts w:ascii="Times New Roman" w:eastAsia="Times New Roman" w:hAnsi="Times New Roman" w:cs="Times New Roman"/>
        </w:rPr>
        <w:t xml:space="preserve"> </w:t>
      </w:r>
      <w:r w:rsidR="00133171" w:rsidRPr="00860F6B">
        <w:rPr>
          <w:rFonts w:ascii="Times New Roman" w:eastAsia="Times New Roman" w:hAnsi="Times New Roman" w:cs="Times New Roman"/>
        </w:rPr>
        <w:t>.</w:t>
      </w:r>
    </w:p>
    <w:p w14:paraId="1E71DCDB" w14:textId="77777777" w:rsidR="00A83B1A" w:rsidRPr="00860F6B" w:rsidRDefault="00A83B1A" w:rsidP="00860F6B">
      <w:pPr>
        <w:jc w:val="both"/>
        <w:rPr>
          <w:rFonts w:ascii="Times New Roman" w:eastAsia="Times New Roman" w:hAnsi="Times New Roman" w:cs="Times New Roman"/>
        </w:rPr>
      </w:pPr>
    </w:p>
    <w:p w14:paraId="0F952A7D" w14:textId="6A95C200" w:rsidR="00A77879" w:rsidRPr="00860F6B" w:rsidRDefault="00A77879" w:rsidP="00860F6B">
      <w:pPr>
        <w:jc w:val="both"/>
        <w:rPr>
          <w:rFonts w:ascii="Times New Roman" w:eastAsia="Times New Roman" w:hAnsi="Times New Roman" w:cs="Times New Roman"/>
        </w:rPr>
      </w:pPr>
      <w:r w:rsidRPr="00860F6B">
        <w:rPr>
          <w:rFonts w:ascii="Times New Roman" w:eastAsia="Times New Roman" w:hAnsi="Times New Roman" w:cs="Times New Roman"/>
        </w:rPr>
        <w:t xml:space="preserve">Per quanto riguarda i pellegrini che viaggeranno in pullman, il luogo </w:t>
      </w:r>
      <w:proofErr w:type="gramStart"/>
      <w:r w:rsidRPr="00860F6B">
        <w:rPr>
          <w:rFonts w:ascii="Times New Roman" w:eastAsia="Times New Roman" w:hAnsi="Times New Roman" w:cs="Times New Roman"/>
        </w:rPr>
        <w:t xml:space="preserve">di </w:t>
      </w:r>
      <w:proofErr w:type="gramEnd"/>
      <w:r w:rsidRPr="00860F6B">
        <w:rPr>
          <w:rFonts w:ascii="Times New Roman" w:eastAsia="Times New Roman" w:hAnsi="Times New Roman" w:cs="Times New Roman"/>
        </w:rPr>
        <w:t xml:space="preserve">incontro sarà in </w:t>
      </w:r>
      <w:r w:rsidRPr="00E20C29">
        <w:rPr>
          <w:rFonts w:ascii="Times New Roman" w:eastAsia="Times New Roman" w:hAnsi="Times New Roman" w:cs="Times New Roman"/>
          <w:b/>
        </w:rPr>
        <w:t>Piazza Pia alle ore 8.00</w:t>
      </w:r>
      <w:r w:rsidRPr="00860F6B">
        <w:rPr>
          <w:rFonts w:ascii="Times New Roman" w:eastAsia="Times New Roman" w:hAnsi="Times New Roman" w:cs="Times New Roman"/>
        </w:rPr>
        <w:t xml:space="preserve">. Da lì ci </w:t>
      </w:r>
      <w:proofErr w:type="gramStart"/>
      <w:r w:rsidRPr="00860F6B">
        <w:rPr>
          <w:rFonts w:ascii="Times New Roman" w:eastAsia="Times New Roman" w:hAnsi="Times New Roman" w:cs="Times New Roman"/>
        </w:rPr>
        <w:t xml:space="preserve">si </w:t>
      </w:r>
      <w:proofErr w:type="gramEnd"/>
      <w:r w:rsidRPr="00860F6B">
        <w:rPr>
          <w:rFonts w:ascii="Times New Roman" w:eastAsia="Times New Roman" w:hAnsi="Times New Roman" w:cs="Times New Roman"/>
        </w:rPr>
        <w:t xml:space="preserve">incamminerà per via della Conciliazione verso la Basilica di San Pietro per attraversare la Porta Santa e partecipare alla </w:t>
      </w:r>
      <w:bookmarkStart w:id="0" w:name="_GoBack"/>
      <w:r w:rsidRPr="00E20C29">
        <w:rPr>
          <w:rFonts w:ascii="Times New Roman" w:eastAsia="Times New Roman" w:hAnsi="Times New Roman" w:cs="Times New Roman"/>
          <w:b/>
        </w:rPr>
        <w:t>Santa Messa alle ore 10.00</w:t>
      </w:r>
      <w:bookmarkEnd w:id="0"/>
      <w:r w:rsidRPr="00860F6B">
        <w:rPr>
          <w:rFonts w:ascii="Times New Roman" w:eastAsia="Times New Roman" w:hAnsi="Times New Roman" w:cs="Times New Roman"/>
        </w:rPr>
        <w:t xml:space="preserve">. </w:t>
      </w:r>
    </w:p>
    <w:p w14:paraId="4AD0EFCE" w14:textId="77777777" w:rsidR="00A77879" w:rsidRPr="00860F6B" w:rsidRDefault="00A77879" w:rsidP="00860F6B">
      <w:pPr>
        <w:jc w:val="both"/>
        <w:rPr>
          <w:rFonts w:ascii="Times New Roman" w:eastAsia="Times New Roman" w:hAnsi="Times New Roman" w:cs="Times New Roman"/>
        </w:rPr>
      </w:pPr>
    </w:p>
    <w:p w14:paraId="4C8C932B" w14:textId="0D5ED018" w:rsidR="00A77879" w:rsidRPr="00860F6B" w:rsidRDefault="00611BD1" w:rsidP="00860F6B">
      <w:pPr>
        <w:jc w:val="both"/>
        <w:rPr>
          <w:rFonts w:ascii="Times New Roman" w:eastAsia="Times New Roman" w:hAnsi="Times New Roman" w:cs="Times New Roman"/>
        </w:rPr>
      </w:pPr>
      <w:r w:rsidRPr="00860F6B">
        <w:rPr>
          <w:rFonts w:ascii="Times New Roman" w:eastAsia="Times New Roman" w:hAnsi="Times New Roman" w:cs="Times New Roman"/>
        </w:rPr>
        <w:t>D</w:t>
      </w:r>
      <w:r w:rsidR="00A77879" w:rsidRPr="00860F6B">
        <w:rPr>
          <w:rFonts w:ascii="Times New Roman" w:eastAsia="Times New Roman" w:hAnsi="Times New Roman" w:cs="Times New Roman"/>
        </w:rPr>
        <w:t>ettagli dei treni (orari e binari di partenza)</w:t>
      </w:r>
      <w:proofErr w:type="gramStart"/>
      <w:r w:rsidR="00A77879" w:rsidRPr="00860F6B">
        <w:rPr>
          <w:rFonts w:ascii="Times New Roman" w:eastAsia="Times New Roman" w:hAnsi="Times New Roman" w:cs="Times New Roman"/>
        </w:rPr>
        <w:t xml:space="preserve">  </w:t>
      </w:r>
      <w:proofErr w:type="gramEnd"/>
    </w:p>
    <w:p w14:paraId="532C745B" w14:textId="77777777" w:rsidR="00A77879" w:rsidRDefault="00A77879" w:rsidP="00A77879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2"/>
        <w:gridCol w:w="883"/>
        <w:gridCol w:w="1012"/>
        <w:gridCol w:w="1012"/>
        <w:gridCol w:w="424"/>
        <w:gridCol w:w="332"/>
        <w:gridCol w:w="256"/>
        <w:gridCol w:w="114"/>
        <w:gridCol w:w="865"/>
        <w:gridCol w:w="497"/>
        <w:gridCol w:w="764"/>
        <w:gridCol w:w="750"/>
        <w:gridCol w:w="817"/>
        <w:gridCol w:w="12"/>
      </w:tblGrid>
      <w:tr w:rsidR="00611BD1" w:rsidRPr="00A77879" w14:paraId="5D465A1B" w14:textId="77777777" w:rsidTr="00611BD1">
        <w:trPr>
          <w:trHeight w:val="307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4EAD7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C5BA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0"/>
              </w:rPr>
              <w:t xml:space="preserve">Treno </w:t>
            </w:r>
            <w:proofErr w:type="gramStart"/>
            <w:r w:rsidRPr="001C5BA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0"/>
              </w:rPr>
              <w:t>1</w:t>
            </w:r>
            <w:proofErr w:type="gramEnd"/>
            <w:r w:rsidRPr="001C5BA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0"/>
              </w:rPr>
              <w:t>: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1E3D8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Rock1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9DE8F9E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GIALLO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85214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Rock </w:t>
            </w:r>
            <w:proofErr w:type="gramStart"/>
            <w:r w:rsidRPr="00A7787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bottom"/>
          </w:tcPr>
          <w:p w14:paraId="2DB18D27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BLU</w:t>
            </w:r>
          </w:p>
        </w:tc>
        <w:tc>
          <w:tcPr>
            <w:tcW w:w="40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0DA60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611BD1" w:rsidRPr="00A77879" w14:paraId="2F597C16" w14:textId="77777777" w:rsidTr="00611BD1">
        <w:trPr>
          <w:gridAfter w:val="1"/>
          <w:wAfter w:w="12" w:type="dxa"/>
          <w:trHeight w:val="307"/>
        </w:trPr>
        <w:tc>
          <w:tcPr>
            <w:tcW w:w="6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D5A0" w14:textId="4154D6F4" w:rsidR="00611BD1" w:rsidRPr="00A77879" w:rsidRDefault="00611BD1" w:rsidP="00611B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CHARTER 1 </w:t>
            </w:r>
            <w:proofErr w:type="gramStart"/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</w:t>
            </w:r>
            <w:proofErr w:type="gramEnd"/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Battipaglia – Roma San Pietro»</w:t>
            </w: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– ANDATA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358F" w14:textId="77777777" w:rsidR="00611BD1" w:rsidRPr="00A77879" w:rsidRDefault="00611BD1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B85E" w14:textId="77777777" w:rsidR="00611BD1" w:rsidRPr="00A77879" w:rsidRDefault="00611BD1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CD15" w14:textId="77777777" w:rsidR="00611BD1" w:rsidRPr="00A77879" w:rsidRDefault="00611BD1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7DCA" w14:textId="77777777" w:rsidR="00611BD1" w:rsidRPr="00A77879" w:rsidRDefault="00611BD1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11BD1" w:rsidRPr="00611BD1" w14:paraId="1AE6838B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1955" w14:textId="77777777" w:rsidR="00A77879" w:rsidRPr="00611BD1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ANDATA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9458" w14:textId="77777777" w:rsidR="00A77879" w:rsidRPr="00611BD1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IMPIANTO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ABDE" w14:textId="77777777" w:rsidR="00A77879" w:rsidRPr="00611BD1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BIN.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2A75" w14:textId="77777777" w:rsidR="00A77879" w:rsidRPr="00611BD1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ORA A.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96EF" w14:textId="77777777" w:rsidR="00A77879" w:rsidRPr="00611BD1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ORA P.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0CCA" w14:textId="77777777" w:rsidR="00A77879" w:rsidRPr="00611BD1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Nr. VGT</w:t>
            </w:r>
          </w:p>
        </w:tc>
      </w:tr>
      <w:tr w:rsidR="00611BD1" w:rsidRPr="00A77879" w14:paraId="7B772ABF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1D07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4B7D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F239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3945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C743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1BD9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611BD1" w:rsidRPr="00A77879" w14:paraId="7CD1EB6B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D634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4342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27ED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669E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AC17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CF64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--</w:t>
            </w:r>
          </w:p>
        </w:tc>
      </w:tr>
      <w:tr w:rsidR="00611BD1" w:rsidRPr="00A77879" w14:paraId="419C0B1C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5BA3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481F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Battipaglia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80D0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8433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942A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02:50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B7A5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340</w:t>
            </w:r>
          </w:p>
        </w:tc>
      </w:tr>
      <w:tr w:rsidR="00611BD1" w:rsidRPr="00A77879" w14:paraId="4ED9D65C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06AB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REG 94914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8B43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Salerno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6B91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9EE6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03:01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B5E6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03:10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F1F3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790</w:t>
            </w:r>
          </w:p>
        </w:tc>
      </w:tr>
      <w:tr w:rsidR="00611BD1" w:rsidRPr="00A77879" w14:paraId="6C9FDF7B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7485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D7C6" w14:textId="74376E44" w:rsidR="00A77879" w:rsidRPr="00A77879" w:rsidRDefault="00A77879" w:rsidP="00755096">
            <w:pPr>
              <w:ind w:right="-5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Roma</w:t>
            </w:r>
            <w:r w:rsidR="007550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San Pietro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AF61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FE04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06:17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E13A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5EFE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1130</w:t>
            </w:r>
          </w:p>
        </w:tc>
      </w:tr>
      <w:tr w:rsidR="00611BD1" w:rsidRPr="00A77879" w14:paraId="59335299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6E24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29AD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C071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8CCA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DDC6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DE34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11BD1" w:rsidRPr="00A77879" w14:paraId="1922F0AD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8C07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B737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AE8B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E41D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E94E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14B9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55096" w:rsidRPr="00A77879" w14:paraId="69BA6075" w14:textId="77777777" w:rsidTr="00614B42">
        <w:trPr>
          <w:gridAfter w:val="1"/>
          <w:wAfter w:w="12" w:type="dxa"/>
          <w:trHeight w:val="307"/>
        </w:trPr>
        <w:tc>
          <w:tcPr>
            <w:tcW w:w="6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B7E7" w14:textId="2626B1C2" w:rsidR="00755096" w:rsidRPr="00A77879" w:rsidRDefault="00755096" w:rsidP="007550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CHARTER 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</w:t>
            </w:r>
            <w:proofErr w:type="gramEnd"/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Roma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Pietro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Battipaglia» </w:t>
            </w: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–RITORNO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F441" w14:textId="77777777" w:rsidR="00755096" w:rsidRPr="00A77879" w:rsidRDefault="00755096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4B91" w14:textId="77777777" w:rsidR="00755096" w:rsidRPr="00A77879" w:rsidRDefault="00755096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A703" w14:textId="77777777" w:rsidR="00755096" w:rsidRPr="00A77879" w:rsidRDefault="00755096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CD72" w14:textId="77777777" w:rsidR="00755096" w:rsidRPr="00A77879" w:rsidRDefault="00755096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11BD1" w:rsidRPr="00611BD1" w14:paraId="1788953D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64BD" w14:textId="77777777" w:rsidR="00A77879" w:rsidRPr="00611BD1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RITORNO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6048" w14:textId="77777777" w:rsidR="00A77879" w:rsidRPr="00611BD1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IMPIANTO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77C9" w14:textId="77777777" w:rsidR="00A77879" w:rsidRPr="00611BD1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BIN.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1465" w14:textId="77777777" w:rsidR="00A77879" w:rsidRPr="00611BD1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ORA A.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06EA" w14:textId="77777777" w:rsidR="00A77879" w:rsidRPr="00611BD1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ORA P.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F687" w14:textId="77777777" w:rsidR="00A77879" w:rsidRPr="00611BD1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Nr. VGT</w:t>
            </w:r>
          </w:p>
        </w:tc>
      </w:tr>
      <w:tr w:rsidR="00611BD1" w:rsidRPr="00A77879" w14:paraId="7F3F047A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0E70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D141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7A1D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79A9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1B0A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35E2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611BD1" w:rsidRPr="00A77879" w14:paraId="73C9DDB2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B362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8235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Roma San Pietro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E94B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CB5F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16:40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E648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16:50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5238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1130</w:t>
            </w:r>
          </w:p>
        </w:tc>
      </w:tr>
      <w:tr w:rsidR="00611BD1" w:rsidRPr="00A77879" w14:paraId="66BBDD5C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EE14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REG 94913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3063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Salerno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0582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00E8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20:52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6BFF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21:00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D374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790</w:t>
            </w:r>
          </w:p>
        </w:tc>
      </w:tr>
      <w:tr w:rsidR="00611BD1" w:rsidRPr="00A77879" w14:paraId="78BFB40B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F28E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0D26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Battipaglia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434D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81F2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21:12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D165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EE2B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340</w:t>
            </w:r>
          </w:p>
        </w:tc>
      </w:tr>
      <w:tr w:rsidR="00611BD1" w:rsidRPr="00A77879" w14:paraId="626FA720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14B0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862B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FE8E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6CBF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A916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98B1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11BD1" w:rsidRPr="00A77879" w14:paraId="5DEAB47F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54E2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4F45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FCEF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21C3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ED82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92DB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BD1" w:rsidRPr="00A77879" w14:paraId="006F6DC6" w14:textId="77777777" w:rsidTr="00611BD1">
        <w:trPr>
          <w:trHeight w:val="307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B5D48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C5BA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0"/>
              </w:rPr>
              <w:t xml:space="preserve">Treno </w:t>
            </w:r>
            <w:proofErr w:type="gramStart"/>
            <w:r w:rsidRPr="001C5BA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0"/>
              </w:rPr>
              <w:t>2</w:t>
            </w:r>
            <w:proofErr w:type="gramEnd"/>
            <w:r w:rsidRPr="001C5BA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0"/>
              </w:rPr>
              <w:t>: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65147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Rock1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CF8B429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ROSSO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4588B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Rock </w:t>
            </w:r>
            <w:proofErr w:type="gramStart"/>
            <w:r w:rsidRPr="00A7787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8000"/>
            <w:noWrap/>
            <w:vAlign w:val="bottom"/>
          </w:tcPr>
          <w:p w14:paraId="7965A98E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VERDE</w:t>
            </w:r>
          </w:p>
        </w:tc>
        <w:tc>
          <w:tcPr>
            <w:tcW w:w="37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69D5A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611BD1" w:rsidRPr="00A77879" w14:paraId="7F5E2D45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03DE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CHARTER 2 </w:t>
            </w:r>
            <w:proofErr w:type="gramStart"/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</w:t>
            </w:r>
            <w:proofErr w:type="gramEnd"/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Salerno – Roma San Pietro»</w:t>
            </w: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– ANDATA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4BAB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B343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10DE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F47B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F8BC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11BD1" w:rsidRPr="00611BD1" w14:paraId="037602CD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9C43" w14:textId="77777777" w:rsidR="00A77879" w:rsidRPr="00611BD1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ANDATA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9B46" w14:textId="77777777" w:rsidR="00A77879" w:rsidRPr="00611BD1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IMPIANTO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733D" w14:textId="77777777" w:rsidR="00A77879" w:rsidRPr="00611BD1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BIN.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EECF" w14:textId="77777777" w:rsidR="00A77879" w:rsidRPr="00611BD1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ORA A.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661F" w14:textId="77777777" w:rsidR="00A77879" w:rsidRPr="00611BD1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ORA P.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94D2" w14:textId="77777777" w:rsidR="00A77879" w:rsidRPr="00611BD1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Nr. VGT</w:t>
            </w:r>
          </w:p>
        </w:tc>
      </w:tr>
      <w:tr w:rsidR="00611BD1" w:rsidRPr="00A77879" w14:paraId="4727E6F4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2306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91FE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9DEF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9970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3FB2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599F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611BD1" w:rsidRPr="00A77879" w14:paraId="4E6DA96A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EF56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A822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Salerno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FDCA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F544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051A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03:30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704A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1097</w:t>
            </w:r>
          </w:p>
        </w:tc>
      </w:tr>
      <w:tr w:rsidR="00611BD1" w:rsidRPr="00A77879" w14:paraId="1E21CEBD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1BE0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REG 94916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4E72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3EBC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8B8A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06:58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ED6B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1C3B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1097</w:t>
            </w:r>
          </w:p>
        </w:tc>
      </w:tr>
      <w:tr w:rsidR="00611BD1" w:rsidRPr="00A77879" w14:paraId="3D1EE324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F132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B80B" w14:textId="0D8E2A81" w:rsidR="00A77879" w:rsidRPr="00A77879" w:rsidRDefault="00A77879" w:rsidP="00755096">
            <w:pPr>
              <w:ind w:right="-5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Roma</w:t>
            </w:r>
            <w:r w:rsidR="007550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San Pietro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76A2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E943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82F5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E61F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1BD1" w:rsidRPr="00A77879" w14:paraId="773D0199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B88A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6584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5B90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584A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D277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194A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11BD1" w:rsidRPr="00A77879" w14:paraId="22E18FF6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42FD" w14:textId="066D6698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CHARTER 2 </w:t>
            </w:r>
            <w:proofErr w:type="gramStart"/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</w:t>
            </w:r>
            <w:proofErr w:type="gramEnd"/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Roma</w:t>
            </w:r>
            <w:r w:rsidR="001C5B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San Pietro –</w:t>
            </w:r>
            <w:r w:rsidR="001C5B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Salerno» </w:t>
            </w: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–RITORNO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E038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8503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6E32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7783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C676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11BD1" w:rsidRPr="00611BD1" w14:paraId="747FB88A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83D8" w14:textId="77777777" w:rsidR="00A77879" w:rsidRPr="00611BD1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RITORNO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C723" w14:textId="77777777" w:rsidR="00A77879" w:rsidRPr="00611BD1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IMPIANTO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8977" w14:textId="77777777" w:rsidR="00A77879" w:rsidRPr="00611BD1" w:rsidRDefault="00A77879" w:rsidP="00611B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BIN.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8EE5" w14:textId="77777777" w:rsidR="00A77879" w:rsidRPr="00611BD1" w:rsidRDefault="00A77879" w:rsidP="00611B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ORA A.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B9EA" w14:textId="77777777" w:rsidR="00A77879" w:rsidRPr="00611BD1" w:rsidRDefault="00A77879" w:rsidP="00611B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ORA P.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0DDE" w14:textId="77777777" w:rsidR="00A77879" w:rsidRPr="00611BD1" w:rsidRDefault="00A77879" w:rsidP="00611B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Nr. VGT</w:t>
            </w:r>
          </w:p>
        </w:tc>
      </w:tr>
      <w:tr w:rsidR="00611BD1" w:rsidRPr="00A77879" w14:paraId="4F88B753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7D7E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323F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952C" w14:textId="11F05AE7" w:rsidR="00A77879" w:rsidRPr="00A77879" w:rsidRDefault="00A77879" w:rsidP="00611BD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7D3E" w14:textId="4CDBFFA6" w:rsidR="00A77879" w:rsidRPr="00A77879" w:rsidRDefault="00A77879" w:rsidP="00611BD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9F93" w14:textId="2EEB51D5" w:rsidR="00A77879" w:rsidRPr="00A77879" w:rsidRDefault="00A77879" w:rsidP="00611BD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7B07" w14:textId="14AF19A5" w:rsidR="00A77879" w:rsidRPr="00A77879" w:rsidRDefault="00A77879" w:rsidP="00611BD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11BD1" w:rsidRPr="00A77879" w14:paraId="3BFAAA9C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C7B0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914B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Roma San Pietro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A25F" w14:textId="77777777" w:rsidR="00A77879" w:rsidRPr="00A77879" w:rsidRDefault="00A77879" w:rsidP="00611BD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CBDC" w14:textId="77777777" w:rsidR="00A77879" w:rsidRPr="00A77879" w:rsidRDefault="00A77879" w:rsidP="00611BD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18:35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9D59" w14:textId="77777777" w:rsidR="00A77879" w:rsidRPr="00A77879" w:rsidRDefault="00A77879" w:rsidP="00611BD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18:45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44C8" w14:textId="77777777" w:rsidR="00A77879" w:rsidRPr="00A77879" w:rsidRDefault="00A77879" w:rsidP="00611BD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1097</w:t>
            </w:r>
          </w:p>
        </w:tc>
      </w:tr>
      <w:tr w:rsidR="00611BD1" w:rsidRPr="00A77879" w14:paraId="7F01FBC2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097A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REG 94915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48E3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15D0" w14:textId="1C778A70" w:rsidR="00A77879" w:rsidRPr="00A77879" w:rsidRDefault="00A77879" w:rsidP="00611B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B53C" w14:textId="77777777" w:rsidR="00A77879" w:rsidRPr="00A77879" w:rsidRDefault="00A77879" w:rsidP="00611BD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22:23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B57B" w14:textId="3106A6B5" w:rsidR="00A77879" w:rsidRPr="00A77879" w:rsidRDefault="00A77879" w:rsidP="00611B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2518" w14:textId="6736342F" w:rsidR="00A77879" w:rsidRPr="00A77879" w:rsidRDefault="00A77879" w:rsidP="00611B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BD1" w:rsidRPr="00A77879" w14:paraId="05FE7809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2CDA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65E9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Salerno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76C2" w14:textId="77777777" w:rsidR="00A77879" w:rsidRPr="00A77879" w:rsidRDefault="00A77879" w:rsidP="00611B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C586" w14:textId="77777777" w:rsidR="00A77879" w:rsidRPr="00A77879" w:rsidRDefault="00A77879" w:rsidP="00611BD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5F60" w14:textId="77777777" w:rsidR="00A77879" w:rsidRPr="00A77879" w:rsidRDefault="00A77879" w:rsidP="00611B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BA79" w14:textId="77777777" w:rsidR="00A77879" w:rsidRPr="00A77879" w:rsidRDefault="00A77879" w:rsidP="00611B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1097</w:t>
            </w:r>
          </w:p>
        </w:tc>
      </w:tr>
      <w:tr w:rsidR="00611BD1" w:rsidRPr="00A77879" w14:paraId="416D3DED" w14:textId="77777777" w:rsidTr="00611BD1">
        <w:trPr>
          <w:gridAfter w:val="1"/>
          <w:wAfter w:w="12" w:type="dxa"/>
          <w:trHeight w:val="266"/>
        </w:trPr>
        <w:tc>
          <w:tcPr>
            <w:tcW w:w="4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925B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54CF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5DAE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C18E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1E94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043C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11BD1" w:rsidRPr="00A77879" w14:paraId="368A11DA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758E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94DD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B8AE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AF3F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DB07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7EE7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BD1" w:rsidRPr="00A77879" w14:paraId="1D744762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98EE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E044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6991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C9D9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726E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D5AE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BD1" w:rsidRPr="00A77879" w14:paraId="2EE9C985" w14:textId="77777777" w:rsidTr="00611BD1">
        <w:trPr>
          <w:trHeight w:val="307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345E8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C5BA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0"/>
              </w:rPr>
              <w:t xml:space="preserve">Treno </w:t>
            </w:r>
            <w:proofErr w:type="gramStart"/>
            <w:r w:rsidRPr="001C5BA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0"/>
              </w:rPr>
              <w:t>3</w:t>
            </w:r>
            <w:proofErr w:type="gramEnd"/>
            <w:r w:rsidRPr="001C5BA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0"/>
              </w:rPr>
              <w:t>: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D9DCF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Rock1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91ED"/>
            <w:noWrap/>
            <w:vAlign w:val="bottom"/>
          </w:tcPr>
          <w:p w14:paraId="119C07D0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ROSA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4628C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Rock </w:t>
            </w:r>
            <w:proofErr w:type="gramStart"/>
            <w:r w:rsidRPr="00A7787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9A5603D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GRIGIO</w:t>
            </w:r>
          </w:p>
        </w:tc>
        <w:tc>
          <w:tcPr>
            <w:tcW w:w="3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9D3A9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611BD1" w:rsidRPr="00A77879" w14:paraId="27DB8253" w14:textId="77777777" w:rsidTr="00611BD1">
        <w:trPr>
          <w:gridAfter w:val="1"/>
          <w:wAfter w:w="12" w:type="dxa"/>
          <w:trHeight w:val="307"/>
        </w:trPr>
        <w:tc>
          <w:tcPr>
            <w:tcW w:w="6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559F" w14:textId="70D40C7F" w:rsidR="00611BD1" w:rsidRPr="00A77879" w:rsidRDefault="00611BD1" w:rsidP="00611B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CHARTER 3 </w:t>
            </w:r>
            <w:proofErr w:type="gramStart"/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</w:t>
            </w:r>
            <w:proofErr w:type="gramEnd"/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Battipaglia – Roma San Pietro»</w:t>
            </w: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– ANDATA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73C7" w14:textId="77777777" w:rsidR="00611BD1" w:rsidRPr="00A77879" w:rsidRDefault="00611BD1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69EB" w14:textId="77777777" w:rsidR="00611BD1" w:rsidRPr="00A77879" w:rsidRDefault="00611BD1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20EF" w14:textId="77777777" w:rsidR="00611BD1" w:rsidRPr="00A77879" w:rsidRDefault="00611BD1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2C05" w14:textId="77777777" w:rsidR="00611BD1" w:rsidRPr="00A77879" w:rsidRDefault="00611BD1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11BD1" w:rsidRPr="00611BD1" w14:paraId="78560619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8112" w14:textId="77777777" w:rsidR="00A77879" w:rsidRPr="00611BD1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ANDATA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5DFE" w14:textId="77777777" w:rsidR="00A77879" w:rsidRPr="00611BD1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IMPIANTO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9392" w14:textId="77777777" w:rsidR="00A77879" w:rsidRPr="00611BD1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BIN.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07A8" w14:textId="77777777" w:rsidR="00A77879" w:rsidRPr="00611BD1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ORA A.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73AC" w14:textId="77777777" w:rsidR="00A77879" w:rsidRPr="00611BD1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ORA P.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7DCE" w14:textId="77777777" w:rsidR="00A77879" w:rsidRPr="00611BD1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11BD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Nr. VGT</w:t>
            </w:r>
          </w:p>
        </w:tc>
      </w:tr>
      <w:tr w:rsidR="00611BD1" w:rsidRPr="00A77879" w14:paraId="032945B6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EB1D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7F17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811B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A3EE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A100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5809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611BD1" w:rsidRPr="00A77879" w14:paraId="5283D693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14EE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E90B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Battipaglia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4221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E4DA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3239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03:40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82EF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1078</w:t>
            </w:r>
          </w:p>
        </w:tc>
      </w:tr>
      <w:tr w:rsidR="00611BD1" w:rsidRPr="00A77879" w14:paraId="4388A3F5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B7BF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REG 94918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D4E7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Salerno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9CCE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3A1F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03:56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5BFB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04:06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6B50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611BD1" w:rsidRPr="00A77879" w14:paraId="56B59290" w14:textId="77777777" w:rsidTr="00611BD1">
        <w:trPr>
          <w:gridAfter w:val="1"/>
          <w:wAfter w:w="12" w:type="dxa"/>
          <w:trHeight w:val="307"/>
        </w:trPr>
        <w:tc>
          <w:tcPr>
            <w:tcW w:w="4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BF86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697F" w14:textId="22015DD3" w:rsidR="00A77879" w:rsidRPr="00A77879" w:rsidRDefault="00A77879" w:rsidP="00755096">
            <w:pPr>
              <w:ind w:right="-5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Roma</w:t>
            </w:r>
            <w:r w:rsidR="007550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San Pietro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03AE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FC2F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07:36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65F9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E590" w14:textId="77777777" w:rsidR="00A77879" w:rsidRPr="00A77879" w:rsidRDefault="00A77879" w:rsidP="00A77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7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1078</w:t>
            </w:r>
          </w:p>
        </w:tc>
      </w:tr>
    </w:tbl>
    <w:p w14:paraId="0EC48292" w14:textId="77777777" w:rsidR="00A77879" w:rsidRPr="00A77879" w:rsidRDefault="00A77879" w:rsidP="00A77879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43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1937"/>
        <w:gridCol w:w="561"/>
        <w:gridCol w:w="784"/>
        <w:gridCol w:w="765"/>
        <w:gridCol w:w="839"/>
      </w:tblGrid>
      <w:tr w:rsidR="00915B10" w:rsidRPr="00915B10" w14:paraId="2317953A" w14:textId="77777777" w:rsidTr="00915B10">
        <w:trPr>
          <w:trHeight w:val="303"/>
        </w:trPr>
        <w:tc>
          <w:tcPr>
            <w:tcW w:w="6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D394" w14:textId="29791BA7" w:rsidR="00915B10" w:rsidRPr="00915B10" w:rsidRDefault="00915B10" w:rsidP="00915B10">
            <w:pPr>
              <w:rPr>
                <w:rFonts w:ascii="Calibri" w:eastAsia="Times New Roman" w:hAnsi="Calibri" w:cs="Times New Roman"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CHARTER 3</w:t>
            </w:r>
            <w:r w:rsidR="0075509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gramStart"/>
            <w:r w:rsidRPr="00915B10">
              <w:rPr>
                <w:rFonts w:ascii="Calibri" w:eastAsia="Times New Roman" w:hAnsi="Calibri" w:cs="Times New Roman"/>
                <w:b/>
                <w:bCs/>
                <w:color w:val="000000"/>
              </w:rPr>
              <w:t>«</w:t>
            </w:r>
            <w:proofErr w:type="gramEnd"/>
            <w:r w:rsidRPr="00915B10">
              <w:rPr>
                <w:rFonts w:ascii="Calibri" w:eastAsia="Times New Roman" w:hAnsi="Calibri" w:cs="Times New Roman"/>
                <w:b/>
                <w:bCs/>
                <w:color w:val="000000"/>
              </w:rPr>
              <w:t>Roma</w:t>
            </w:r>
            <w:r w:rsidR="001C5BA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915B10">
              <w:rPr>
                <w:rFonts w:ascii="Calibri" w:eastAsia="Times New Roman" w:hAnsi="Calibri" w:cs="Times New Roman"/>
                <w:b/>
                <w:bCs/>
                <w:color w:val="000000"/>
              </w:rPr>
              <w:t>San</w:t>
            </w:r>
            <w:r w:rsidR="001C5BA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915B10">
              <w:rPr>
                <w:rFonts w:ascii="Calibri" w:eastAsia="Times New Roman" w:hAnsi="Calibri" w:cs="Times New Roman"/>
                <w:b/>
                <w:bCs/>
                <w:color w:val="000000"/>
              </w:rPr>
              <w:t>Pietro</w:t>
            </w:r>
            <w:r w:rsidR="001C5BA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915B10">
              <w:rPr>
                <w:rFonts w:ascii="Calibri" w:eastAsia="Times New Roman" w:hAnsi="Calibri" w:cs="Times New Roman"/>
                <w:b/>
                <w:bCs/>
                <w:color w:val="000000"/>
              </w:rPr>
              <w:t>–</w:t>
            </w:r>
            <w:r w:rsidR="001C5BA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915B10">
              <w:rPr>
                <w:rFonts w:ascii="Calibri" w:eastAsia="Times New Roman" w:hAnsi="Calibri" w:cs="Times New Roman"/>
                <w:b/>
                <w:bCs/>
                <w:color w:val="000000"/>
              </w:rPr>
              <w:t>Battipaglia» </w:t>
            </w:r>
            <w:r w:rsidRPr="00915B10">
              <w:rPr>
                <w:rFonts w:ascii="Calibri" w:eastAsia="Times New Roman" w:hAnsi="Calibri" w:cs="Times New Roman"/>
                <w:color w:val="000000"/>
              </w:rPr>
              <w:t>–RITORNO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A577" w14:textId="77777777" w:rsidR="00915B10" w:rsidRPr="00915B10" w:rsidRDefault="00915B10" w:rsidP="00915B10">
            <w:pPr>
              <w:rPr>
                <w:rFonts w:ascii="Calibri" w:eastAsia="Times New Roman" w:hAnsi="Calibri" w:cs="Times New Roman"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91C2" w14:textId="77777777" w:rsidR="00915B10" w:rsidRPr="00915B10" w:rsidRDefault="00915B10" w:rsidP="00915B10">
            <w:pPr>
              <w:rPr>
                <w:rFonts w:ascii="Calibri" w:eastAsia="Times New Roman" w:hAnsi="Calibri" w:cs="Times New Roman"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9CEA" w14:textId="77777777" w:rsidR="00915B10" w:rsidRPr="00915B10" w:rsidRDefault="00915B10" w:rsidP="00915B10">
            <w:pPr>
              <w:rPr>
                <w:rFonts w:ascii="Calibri" w:eastAsia="Times New Roman" w:hAnsi="Calibri" w:cs="Times New Roman"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83E5" w14:textId="77777777" w:rsidR="00915B10" w:rsidRPr="00915B10" w:rsidRDefault="00915B10" w:rsidP="00915B10">
            <w:pPr>
              <w:rPr>
                <w:rFonts w:ascii="Calibri" w:eastAsia="Times New Roman" w:hAnsi="Calibri" w:cs="Times New Roman"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15B10" w:rsidRPr="00915B10" w14:paraId="0525A00D" w14:textId="77777777" w:rsidTr="00915B10">
        <w:trPr>
          <w:trHeight w:val="30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8BEA" w14:textId="77777777" w:rsidR="00915B10" w:rsidRPr="00915B10" w:rsidRDefault="00915B10" w:rsidP="00915B1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915B1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RITORNO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728A" w14:textId="77777777" w:rsidR="00915B10" w:rsidRPr="00915B10" w:rsidRDefault="00915B10" w:rsidP="00915B1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915B1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IMPIANTO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EC81" w14:textId="77777777" w:rsidR="00915B10" w:rsidRPr="00915B10" w:rsidRDefault="00915B10" w:rsidP="00915B1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915B1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BIN.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D891" w14:textId="77777777" w:rsidR="00915B10" w:rsidRPr="00915B10" w:rsidRDefault="00915B10" w:rsidP="00915B1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915B1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ORA A.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2C5D" w14:textId="77777777" w:rsidR="00915B10" w:rsidRPr="00915B10" w:rsidRDefault="00915B10" w:rsidP="00915B1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915B1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ORA P.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9EAA" w14:textId="77777777" w:rsidR="00915B10" w:rsidRPr="00915B10" w:rsidRDefault="00915B10" w:rsidP="00915B1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915B1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Nr. VGT</w:t>
            </w:r>
          </w:p>
        </w:tc>
      </w:tr>
      <w:tr w:rsidR="00915B10" w:rsidRPr="00915B10" w14:paraId="3BED472E" w14:textId="77777777" w:rsidTr="00915B10">
        <w:trPr>
          <w:trHeight w:val="30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C05B" w14:textId="77777777" w:rsidR="00915B10" w:rsidRPr="00915B10" w:rsidRDefault="00915B10" w:rsidP="00915B10">
            <w:pPr>
              <w:rPr>
                <w:rFonts w:ascii="Calibri" w:eastAsia="Times New Roman" w:hAnsi="Calibri" w:cs="Times New Roman"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2E49" w14:textId="77777777" w:rsidR="00915B10" w:rsidRPr="00915B10" w:rsidRDefault="00915B10" w:rsidP="00915B10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8E72" w14:textId="77777777" w:rsidR="00915B10" w:rsidRPr="00915B10" w:rsidRDefault="00915B10" w:rsidP="00915B10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82C9" w14:textId="77777777" w:rsidR="00915B10" w:rsidRPr="00915B10" w:rsidRDefault="00915B10" w:rsidP="00915B10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048D" w14:textId="77777777" w:rsidR="00915B10" w:rsidRPr="00915B10" w:rsidRDefault="00915B10" w:rsidP="00915B10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8385" w14:textId="77777777" w:rsidR="00915B10" w:rsidRPr="00915B10" w:rsidRDefault="00915B10" w:rsidP="00915B10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</w:tr>
      <w:tr w:rsidR="00915B10" w:rsidRPr="00915B10" w14:paraId="2D33EC1D" w14:textId="77777777" w:rsidTr="00915B10">
        <w:trPr>
          <w:trHeight w:val="30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7C97" w14:textId="77777777" w:rsidR="00915B10" w:rsidRPr="00915B10" w:rsidRDefault="00915B10" w:rsidP="00915B10">
            <w:pPr>
              <w:rPr>
                <w:rFonts w:ascii="Calibri" w:eastAsia="Times New Roman" w:hAnsi="Calibri" w:cs="Times New Roman"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6E45" w14:textId="77777777" w:rsidR="00915B10" w:rsidRPr="00915B10" w:rsidRDefault="00915B10" w:rsidP="00915B10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i/>
                <w:iCs/>
                <w:color w:val="000000"/>
              </w:rPr>
              <w:t>Roma San Pietro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1680" w14:textId="77777777" w:rsidR="00915B10" w:rsidRPr="00915B10" w:rsidRDefault="00915B10" w:rsidP="00915B10">
            <w:pPr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i/>
                <w:iCs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E046" w14:textId="77777777" w:rsidR="00915B10" w:rsidRPr="00915B10" w:rsidRDefault="00915B10" w:rsidP="00915B10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i/>
                <w:iCs/>
                <w:color w:val="000000"/>
              </w:rPr>
              <w:t>19:10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CAF9" w14:textId="77777777" w:rsidR="00915B10" w:rsidRPr="00915B10" w:rsidRDefault="00915B10" w:rsidP="00915B10">
            <w:pPr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i/>
                <w:iCs/>
                <w:color w:val="000000"/>
              </w:rPr>
              <w:t>19:20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A1E0" w14:textId="77777777" w:rsidR="00915B10" w:rsidRPr="00915B10" w:rsidRDefault="00915B10" w:rsidP="00915B10">
            <w:pPr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i/>
                <w:iCs/>
                <w:color w:val="000000"/>
              </w:rPr>
              <w:t>1078</w:t>
            </w:r>
          </w:p>
        </w:tc>
      </w:tr>
      <w:tr w:rsidR="00915B10" w:rsidRPr="00915B10" w14:paraId="3D8A52EB" w14:textId="77777777" w:rsidTr="00915B10">
        <w:trPr>
          <w:trHeight w:val="30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D0EE" w14:textId="77777777" w:rsidR="00915B10" w:rsidRPr="00915B10" w:rsidRDefault="00915B10" w:rsidP="00915B1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b/>
                <w:bCs/>
                <w:color w:val="000000"/>
              </w:rPr>
              <w:t>REG 94917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FD5F" w14:textId="77777777" w:rsidR="00915B10" w:rsidRPr="00915B10" w:rsidRDefault="00915B10" w:rsidP="00915B1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b/>
                <w:bCs/>
                <w:color w:val="000000"/>
              </w:rPr>
              <w:t>Salerno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0737" w14:textId="77777777" w:rsidR="00915B10" w:rsidRPr="00915B10" w:rsidRDefault="00915B10" w:rsidP="00915B10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C3CB" w14:textId="77777777" w:rsidR="00915B10" w:rsidRPr="00915B10" w:rsidRDefault="00915B10" w:rsidP="00915B10">
            <w:pPr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i/>
                <w:iCs/>
                <w:color w:val="000000"/>
              </w:rPr>
              <w:t>22:37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EB0E" w14:textId="77777777" w:rsidR="00915B10" w:rsidRPr="00915B10" w:rsidRDefault="00915B10" w:rsidP="00915B10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b/>
                <w:bCs/>
                <w:color w:val="000000"/>
              </w:rPr>
              <w:t>22:45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6DA6" w14:textId="77777777" w:rsidR="00915B10" w:rsidRPr="00915B10" w:rsidRDefault="00915B10" w:rsidP="00915B10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15B10" w:rsidRPr="00915B10" w14:paraId="41841269" w14:textId="77777777" w:rsidTr="00915B10">
        <w:trPr>
          <w:trHeight w:val="30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E47F" w14:textId="77777777" w:rsidR="00915B10" w:rsidRPr="00915B10" w:rsidRDefault="00915B10" w:rsidP="00915B10">
            <w:pPr>
              <w:rPr>
                <w:rFonts w:ascii="Calibri" w:eastAsia="Times New Roman" w:hAnsi="Calibri" w:cs="Times New Roman"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E841" w14:textId="77777777" w:rsidR="00915B10" w:rsidRPr="00915B10" w:rsidRDefault="00915B10" w:rsidP="00915B1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b/>
                <w:bCs/>
                <w:color w:val="000000"/>
              </w:rPr>
              <w:t>Battipaglia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D2DD" w14:textId="77777777" w:rsidR="00915B10" w:rsidRPr="00915B10" w:rsidRDefault="00915B10" w:rsidP="00915B10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4C8A" w14:textId="77777777" w:rsidR="00915B10" w:rsidRPr="00915B10" w:rsidRDefault="00915B10" w:rsidP="00915B10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b/>
                <w:bCs/>
                <w:color w:val="000000"/>
              </w:rPr>
              <w:t>22:58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2552" w14:textId="77777777" w:rsidR="00915B10" w:rsidRPr="00915B10" w:rsidRDefault="00915B10" w:rsidP="00915B10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i/>
                <w:iCs/>
                <w:color w:val="000000"/>
              </w:rPr>
              <w:t>--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96CD" w14:textId="77777777" w:rsidR="00915B10" w:rsidRPr="00915B10" w:rsidRDefault="00915B10" w:rsidP="00915B10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15B10">
              <w:rPr>
                <w:rFonts w:ascii="Calibri" w:eastAsia="Times New Roman" w:hAnsi="Calibri" w:cs="Times New Roman"/>
                <w:b/>
                <w:bCs/>
                <w:color w:val="000000"/>
              </w:rPr>
              <w:t>1078</w:t>
            </w:r>
          </w:p>
        </w:tc>
      </w:tr>
    </w:tbl>
    <w:p w14:paraId="363356CD" w14:textId="77777777" w:rsidR="00A77879" w:rsidRDefault="00A77879" w:rsidP="00A7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A76CE7" w14:textId="77777777" w:rsidR="001C5BAA" w:rsidRDefault="00611BD1" w:rsidP="00A7787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Indicazioni per i </w:t>
      </w:r>
      <w:r w:rsidR="00A77879" w:rsidRPr="000D540D">
        <w:rPr>
          <w:rFonts w:ascii="Times New Roman" w:eastAsia="Times New Roman" w:hAnsi="Times New Roman" w:cs="Times New Roman"/>
          <w:b/>
          <w:sz w:val="20"/>
          <w:szCs w:val="20"/>
        </w:rPr>
        <w:t>sacerdoti</w:t>
      </w:r>
      <w:r w:rsidR="00A77879" w:rsidRPr="000D54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E632E" w:rsidRPr="000D540D">
        <w:rPr>
          <w:rFonts w:ascii="Times New Roman" w:eastAsia="Times New Roman" w:hAnsi="Times New Roman" w:cs="Times New Roman"/>
          <w:sz w:val="20"/>
          <w:szCs w:val="20"/>
        </w:rPr>
        <w:t>e</w:t>
      </w:r>
      <w:r w:rsidR="009E632E" w:rsidRPr="000D540D">
        <w:rPr>
          <w:rFonts w:ascii="Times New Roman" w:eastAsia="Times New Roman" w:hAnsi="Times New Roman" w:cs="Times New Roman"/>
          <w:b/>
          <w:sz w:val="20"/>
          <w:szCs w:val="20"/>
        </w:rPr>
        <w:t xml:space="preserve"> diaconi</w:t>
      </w:r>
      <w:r w:rsidR="009E63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77879">
        <w:rPr>
          <w:rFonts w:ascii="Times New Roman" w:eastAsia="Times New Roman" w:hAnsi="Times New Roman" w:cs="Times New Roman"/>
          <w:sz w:val="20"/>
          <w:szCs w:val="20"/>
        </w:rPr>
        <w:t>presenti al pellegrinaggio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14:paraId="0E405770" w14:textId="49F81AA2" w:rsidR="00A77879" w:rsidRDefault="00A77879" w:rsidP="00A77879">
      <w:p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portare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11BD1">
        <w:rPr>
          <w:rFonts w:ascii="Times New Roman" w:eastAsia="Times New Roman" w:hAnsi="Times New Roman" w:cs="Times New Roman"/>
          <w:sz w:val="20"/>
          <w:szCs w:val="20"/>
        </w:rPr>
        <w:t xml:space="preserve">con sé </w:t>
      </w:r>
      <w:r w:rsidR="001C5BAA">
        <w:rPr>
          <w:rFonts w:ascii="Times New Roman" w:eastAsia="Times New Roman" w:hAnsi="Times New Roman" w:cs="Times New Roman"/>
          <w:sz w:val="20"/>
          <w:szCs w:val="20"/>
        </w:rPr>
        <w:t xml:space="preserve">il </w:t>
      </w:r>
      <w:r w:rsidR="001C5BAA" w:rsidRPr="001C5BAA">
        <w:rPr>
          <w:rFonts w:ascii="Times New Roman" w:eastAsia="Times New Roman" w:hAnsi="Times New Roman" w:cs="Times New Roman"/>
          <w:b/>
          <w:sz w:val="20"/>
          <w:szCs w:val="20"/>
        </w:rPr>
        <w:t>camice</w:t>
      </w:r>
      <w:r w:rsidR="001C5BAA">
        <w:rPr>
          <w:rFonts w:ascii="Times New Roman" w:eastAsia="Times New Roman" w:hAnsi="Times New Roman" w:cs="Times New Roman"/>
          <w:sz w:val="20"/>
          <w:szCs w:val="20"/>
        </w:rPr>
        <w:t xml:space="preserve"> e la </w:t>
      </w:r>
      <w:r w:rsidR="001C5BAA" w:rsidRPr="001C5BAA">
        <w:rPr>
          <w:rFonts w:ascii="Times New Roman" w:eastAsia="Times New Roman" w:hAnsi="Times New Roman" w:cs="Times New Roman"/>
          <w:b/>
          <w:sz w:val="20"/>
          <w:szCs w:val="20"/>
        </w:rPr>
        <w:t>stola rossa</w:t>
      </w:r>
      <w:r w:rsidR="001C5BAA">
        <w:rPr>
          <w:rFonts w:ascii="Times New Roman" w:eastAsia="Times New Roman" w:hAnsi="Times New Roman" w:cs="Times New Roman"/>
          <w:sz w:val="20"/>
          <w:szCs w:val="20"/>
        </w:rPr>
        <w:t xml:space="preserve"> e trovarsi nella sacrestia della Basilica di San Pietro alle </w:t>
      </w:r>
      <w:r w:rsidR="00E9563D">
        <w:rPr>
          <w:rFonts w:ascii="Times New Roman" w:eastAsia="Times New Roman" w:hAnsi="Times New Roman" w:cs="Times New Roman"/>
          <w:b/>
          <w:sz w:val="20"/>
          <w:szCs w:val="20"/>
        </w:rPr>
        <w:t>ore 9</w:t>
      </w:r>
      <w:r w:rsidR="001C5BAA" w:rsidRPr="001C5BAA">
        <w:rPr>
          <w:rFonts w:ascii="Times New Roman" w:eastAsia="Times New Roman" w:hAnsi="Times New Roman" w:cs="Times New Roman"/>
          <w:b/>
          <w:sz w:val="20"/>
          <w:szCs w:val="20"/>
        </w:rPr>
        <w:t>.30</w:t>
      </w:r>
      <w:r w:rsidR="001C5BAA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</w:p>
    <w:p w14:paraId="55672A92" w14:textId="77777777" w:rsidR="00A77879" w:rsidRDefault="00A77879" w:rsidP="00A778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72E089" w14:textId="2E5E25D0" w:rsidR="00A77879" w:rsidRPr="00A77879" w:rsidRDefault="00A77879" w:rsidP="00A7787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0D540D">
        <w:rPr>
          <w:rFonts w:ascii="Times New Roman" w:eastAsia="Times New Roman" w:hAnsi="Times New Roman" w:cs="Times New Roman"/>
          <w:b/>
          <w:sz w:val="20"/>
          <w:szCs w:val="20"/>
        </w:rPr>
        <w:t>sindaci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presenti sono pregati di indossare la fascia tricolore</w:t>
      </w:r>
      <w:r w:rsidR="001C5BAA">
        <w:rPr>
          <w:rFonts w:ascii="Times New Roman" w:eastAsia="Times New Roman" w:hAnsi="Times New Roman" w:cs="Times New Roman"/>
          <w:sz w:val="20"/>
          <w:szCs w:val="20"/>
        </w:rPr>
        <w:t xml:space="preserve"> durante la Celebrazione Eucaristica</w:t>
      </w:r>
      <w:r w:rsidR="00915B10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</w:p>
    <w:p w14:paraId="72FD05DA" w14:textId="77777777" w:rsidR="00A76310" w:rsidRPr="00A76310" w:rsidRDefault="00A76310" w:rsidP="00A76310">
      <w:pPr>
        <w:rPr>
          <w:rFonts w:ascii="Helvetica" w:eastAsia="Times New Roman" w:hAnsi="Helvetica" w:cs="Times New Roman"/>
          <w:color w:val="131314"/>
          <w:sz w:val="21"/>
          <w:szCs w:val="21"/>
          <w:shd w:val="clear" w:color="auto" w:fill="FFFFFF"/>
        </w:rPr>
      </w:pPr>
    </w:p>
    <w:p w14:paraId="6FD67786" w14:textId="77777777" w:rsidR="00A76310" w:rsidRDefault="00A76310" w:rsidP="00A7631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B44F49" w14:textId="71239F38" w:rsidR="00A76310" w:rsidRPr="00A76310" w:rsidRDefault="00755096" w:rsidP="00A7631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Restiamo a disposizione per ogni chiarimento e certi della vostra collaborazione auguriamo a tutti buon pellegrinaggio. </w:t>
      </w:r>
    </w:p>
    <w:p w14:paraId="4D5263E2" w14:textId="77777777" w:rsidR="00357C18" w:rsidRDefault="00357C18"/>
    <w:sectPr w:rsidR="00357C18" w:rsidSect="00AD2E8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7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10"/>
    <w:rsid w:val="000D540D"/>
    <w:rsid w:val="00133171"/>
    <w:rsid w:val="00177DAF"/>
    <w:rsid w:val="001903AD"/>
    <w:rsid w:val="001C5BAA"/>
    <w:rsid w:val="001C6072"/>
    <w:rsid w:val="00244806"/>
    <w:rsid w:val="0029717A"/>
    <w:rsid w:val="00323EF4"/>
    <w:rsid w:val="00324EB1"/>
    <w:rsid w:val="00357C18"/>
    <w:rsid w:val="003D0848"/>
    <w:rsid w:val="00411508"/>
    <w:rsid w:val="00611BD1"/>
    <w:rsid w:val="00614B42"/>
    <w:rsid w:val="00647759"/>
    <w:rsid w:val="00755096"/>
    <w:rsid w:val="00761B04"/>
    <w:rsid w:val="007D67D8"/>
    <w:rsid w:val="00860F6B"/>
    <w:rsid w:val="00873CB9"/>
    <w:rsid w:val="00915B10"/>
    <w:rsid w:val="009E632E"/>
    <w:rsid w:val="00A7110E"/>
    <w:rsid w:val="00A76310"/>
    <w:rsid w:val="00A77879"/>
    <w:rsid w:val="00A83B1A"/>
    <w:rsid w:val="00A90437"/>
    <w:rsid w:val="00AD2E88"/>
    <w:rsid w:val="00C63B44"/>
    <w:rsid w:val="00E20C29"/>
    <w:rsid w:val="00E9563D"/>
    <w:rsid w:val="00F04566"/>
    <w:rsid w:val="00F310E7"/>
    <w:rsid w:val="00F3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04543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g-star-inserted">
    <w:name w:val="ng-star-inserted"/>
    <w:basedOn w:val="Caratterepredefinitoparagrafo"/>
    <w:rsid w:val="00A76310"/>
  </w:style>
  <w:style w:type="character" w:customStyle="1" w:styleId="bold">
    <w:name w:val="bold"/>
    <w:basedOn w:val="Caratterepredefinitoparagrafo"/>
    <w:rsid w:val="00A76310"/>
  </w:style>
  <w:style w:type="paragraph" w:styleId="NormaleWeb">
    <w:name w:val="Normal (Web)"/>
    <w:basedOn w:val="Normale"/>
    <w:uiPriority w:val="99"/>
    <w:semiHidden/>
    <w:unhideWhenUsed/>
    <w:rsid w:val="0024480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3D084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g-star-inserted">
    <w:name w:val="ng-star-inserted"/>
    <w:basedOn w:val="Caratterepredefinitoparagrafo"/>
    <w:rsid w:val="00A76310"/>
  </w:style>
  <w:style w:type="character" w:customStyle="1" w:styleId="bold">
    <w:name w:val="bold"/>
    <w:basedOn w:val="Caratterepredefinitoparagrafo"/>
    <w:rsid w:val="00A76310"/>
  </w:style>
  <w:style w:type="paragraph" w:styleId="NormaleWeb">
    <w:name w:val="Normal (Web)"/>
    <w:basedOn w:val="Normale"/>
    <w:uiPriority w:val="99"/>
    <w:semiHidden/>
    <w:unhideWhenUsed/>
    <w:rsid w:val="0024480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3D08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950</Words>
  <Characters>5420</Characters>
  <Application>Microsoft Macintosh Word</Application>
  <DocSecurity>0</DocSecurity>
  <Lines>45</Lines>
  <Paragraphs>12</Paragraphs>
  <ScaleCrop>false</ScaleCrop>
  <Company/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gianpiero</dc:creator>
  <cp:keywords/>
  <dc:description/>
  <cp:lastModifiedBy>Agire</cp:lastModifiedBy>
  <cp:revision>19</cp:revision>
  <cp:lastPrinted>2025-05-12T09:10:00Z</cp:lastPrinted>
  <dcterms:created xsi:type="dcterms:W3CDTF">2025-05-11T18:04:00Z</dcterms:created>
  <dcterms:modified xsi:type="dcterms:W3CDTF">2025-05-12T10:11:00Z</dcterms:modified>
</cp:coreProperties>
</file>