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0532" w14:textId="77777777" w:rsidR="004B304B" w:rsidRPr="003D245F" w:rsidRDefault="004B304B" w:rsidP="004B304B">
      <w:pPr>
        <w:spacing w:after="200" w:line="276" w:lineRule="auto"/>
        <w:jc w:val="center"/>
        <w:rPr>
          <w:rFonts w:ascii="Book Antiqua" w:eastAsia="Calibri" w:hAnsi="Book Antiqua" w:cs="Arial"/>
          <w:b/>
          <w:kern w:val="0"/>
          <w:sz w:val="24"/>
          <w14:ligatures w14:val="none"/>
        </w:rPr>
      </w:pPr>
      <w:r>
        <w:rPr>
          <w:rFonts w:ascii="Book Antiqua" w:eastAsia="Calibri" w:hAnsi="Book Antiqua" w:cs="Arial"/>
          <w:b/>
          <w:kern w:val="0"/>
          <w:sz w:val="24"/>
          <w14:ligatures w14:val="none"/>
        </w:rPr>
        <w:t xml:space="preserve">                </w:t>
      </w:r>
      <w:r w:rsidRPr="003D245F">
        <w:rPr>
          <w:rFonts w:ascii="Book Antiqua" w:eastAsia="Calibri" w:hAnsi="Book Antiqua" w:cs="Arial"/>
          <w:b/>
          <w:noProof/>
          <w:kern w:val="0"/>
          <w:sz w:val="24"/>
          <w:lang w:eastAsia="it-IT"/>
          <w14:ligatures w14:val="none"/>
        </w:rPr>
        <w:drawing>
          <wp:inline distT="0" distB="0" distL="0" distR="0" wp14:anchorId="65717826" wp14:editId="4D1B3FE4">
            <wp:extent cx="914400" cy="1266825"/>
            <wp:effectExtent l="0" t="0" r="0" b="0"/>
            <wp:docPr id="1" name="Immagine 1" descr="Immagine che contiene natale, albero di Natale&#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natale, albero di Natale&#10;&#10;Descrizione generata automa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14400" cy="1263650"/>
                    </a:xfrm>
                    <a:prstGeom prst="rect">
                      <a:avLst/>
                    </a:prstGeom>
                    <a:ln>
                      <a:noFill/>
                    </a:ln>
                    <a:effectLst>
                      <a:softEdge rad="112500"/>
                    </a:effectLst>
                  </pic:spPr>
                </pic:pic>
              </a:graphicData>
            </a:graphic>
          </wp:inline>
        </w:drawing>
      </w:r>
      <w:r>
        <w:rPr>
          <w:rFonts w:ascii="Book Antiqua" w:eastAsia="Calibri" w:hAnsi="Book Antiqua" w:cs="Arial"/>
          <w:b/>
          <w:kern w:val="0"/>
          <w:sz w:val="24"/>
          <w14:ligatures w14:val="none"/>
        </w:rPr>
        <w:t xml:space="preserve">         </w:t>
      </w:r>
    </w:p>
    <w:p w14:paraId="161A3FC9" w14:textId="77777777" w:rsidR="004B304B" w:rsidRPr="003D245F" w:rsidRDefault="004B304B" w:rsidP="004B304B">
      <w:pPr>
        <w:spacing w:after="0" w:line="240" w:lineRule="auto"/>
        <w:jc w:val="center"/>
        <w:rPr>
          <w:rFonts w:ascii="Book Antiqua" w:eastAsia="Calibri" w:hAnsi="Book Antiqua" w:cs="Arial"/>
          <w:smallCaps/>
          <w:kern w:val="0"/>
          <w:sz w:val="24"/>
          <w14:ligatures w14:val="none"/>
        </w:rPr>
      </w:pPr>
      <w:r w:rsidRPr="003D245F">
        <w:rPr>
          <w:rFonts w:ascii="Book Antiqua" w:eastAsia="Calibri" w:hAnsi="Book Antiqua" w:cs="Arial"/>
          <w:smallCaps/>
          <w:kern w:val="0"/>
          <w:sz w:val="24"/>
          <w14:ligatures w14:val="none"/>
        </w:rPr>
        <w:t>ARCIDIOCESI DI SALERNO CAMPAGNA ACERNO</w:t>
      </w:r>
    </w:p>
    <w:p w14:paraId="080DB5CC" w14:textId="77777777" w:rsidR="004B304B" w:rsidRDefault="004B304B" w:rsidP="004B304B">
      <w:pPr>
        <w:spacing w:after="0" w:line="240" w:lineRule="auto"/>
        <w:jc w:val="center"/>
        <w:rPr>
          <w:rFonts w:ascii="Book Antiqua" w:eastAsia="Calibri" w:hAnsi="Book Antiqua" w:cs="Arial"/>
          <w:b/>
          <w:kern w:val="0"/>
          <w:sz w:val="32"/>
          <w14:ligatures w14:val="none"/>
        </w:rPr>
      </w:pPr>
      <w:r w:rsidRPr="003D245F">
        <w:rPr>
          <w:rFonts w:ascii="Book Antiqua" w:eastAsia="Calibri" w:hAnsi="Book Antiqua" w:cs="Arial"/>
          <w:b/>
          <w:kern w:val="0"/>
          <w:sz w:val="32"/>
          <w14:ligatures w14:val="none"/>
        </w:rPr>
        <w:t>CONSIGLIO PASTORALE DIOCESANO</w:t>
      </w:r>
    </w:p>
    <w:p w14:paraId="32699776" w14:textId="02B78D98" w:rsidR="004B304B" w:rsidRDefault="004B304B" w:rsidP="004B304B">
      <w:pPr>
        <w:rPr>
          <w:rFonts w:ascii="Book Antiqua" w:eastAsia="Calibri" w:hAnsi="Book Antiqua" w:cs="Arial"/>
          <w:bCs/>
          <w:kern w:val="0"/>
          <w14:ligatures w14:val="none"/>
        </w:rPr>
      </w:pPr>
      <w:r>
        <w:rPr>
          <w:rFonts w:ascii="Book Antiqua" w:eastAsia="Calibri" w:hAnsi="Book Antiqua" w:cs="Arial"/>
          <w:bCs/>
          <w:kern w:val="0"/>
          <w14:ligatures w14:val="none"/>
        </w:rPr>
        <w:t xml:space="preserve">                                                                                                           </w:t>
      </w:r>
      <w:r w:rsidRPr="003D245F">
        <w:rPr>
          <w:rFonts w:ascii="Book Antiqua" w:eastAsia="Calibri" w:hAnsi="Book Antiqua" w:cs="Arial"/>
          <w:bCs/>
          <w:kern w:val="0"/>
          <w14:ligatures w14:val="none"/>
        </w:rPr>
        <w:t xml:space="preserve"> Verbale 0</w:t>
      </w:r>
      <w:r>
        <w:rPr>
          <w:rFonts w:ascii="Book Antiqua" w:eastAsia="Calibri" w:hAnsi="Book Antiqua" w:cs="Arial"/>
          <w:bCs/>
          <w:kern w:val="0"/>
          <w14:ligatures w14:val="none"/>
        </w:rPr>
        <w:t>2</w:t>
      </w:r>
      <w:r w:rsidRPr="003D245F">
        <w:rPr>
          <w:rFonts w:ascii="Book Antiqua" w:eastAsia="Calibri" w:hAnsi="Book Antiqua" w:cs="Arial"/>
          <w:bCs/>
          <w:kern w:val="0"/>
          <w14:ligatures w14:val="none"/>
        </w:rPr>
        <w:t>/202</w:t>
      </w:r>
      <w:r>
        <w:rPr>
          <w:rFonts w:ascii="Book Antiqua" w:eastAsia="Calibri" w:hAnsi="Book Antiqua" w:cs="Arial"/>
          <w:bCs/>
          <w:kern w:val="0"/>
          <w14:ligatures w14:val="none"/>
        </w:rPr>
        <w:t>3</w:t>
      </w:r>
    </w:p>
    <w:p w14:paraId="14157D10" w14:textId="77777777" w:rsidR="004B304B" w:rsidRDefault="004B304B" w:rsidP="004B304B">
      <w:pPr>
        <w:rPr>
          <w:rFonts w:ascii="Book Antiqua" w:eastAsia="Calibri" w:hAnsi="Book Antiqua" w:cs="Arial"/>
          <w:bCs/>
          <w:kern w:val="0"/>
          <w14:ligatures w14:val="none"/>
        </w:rPr>
      </w:pPr>
    </w:p>
    <w:p w14:paraId="168B535B" w14:textId="35CE2128" w:rsidR="004B304B" w:rsidRDefault="004B304B" w:rsidP="004B304B">
      <w:pPr>
        <w:rPr>
          <w:rFonts w:ascii="Book Antiqua" w:hAnsi="Book Antiqua"/>
        </w:rPr>
      </w:pPr>
      <w:r>
        <w:rPr>
          <w:rFonts w:ascii="Book Antiqua" w:eastAsia="Calibri" w:hAnsi="Book Antiqua" w:cs="Arial"/>
          <w:bCs/>
          <w:kern w:val="0"/>
          <w14:ligatures w14:val="none"/>
        </w:rPr>
        <w:t xml:space="preserve">Il giorno 9 febbraio 2023 </w:t>
      </w:r>
      <w:r>
        <w:rPr>
          <w:rFonts w:ascii="Book Antiqua" w:hAnsi="Book Antiqua"/>
        </w:rPr>
        <w:t xml:space="preserve">alle ore 20.30 presso il Seminario Metropolitano Giovanni Paolo II in Pontecagnano Faiano si è ufficialmente riunito il Consiglio Pastorale Diocesano dell’Arcidiocesi di Salerno Campagna Acerno. Dopo il momento di preghiera guidato dal vescovo c’è stato un intervento di Aniello Landi (membro CPaD) che ha sottolineato l’importanza di ripartire da </w:t>
      </w:r>
      <w:r w:rsidRPr="004B304B">
        <w:rPr>
          <w:rFonts w:ascii="Book Antiqua" w:hAnsi="Book Antiqua"/>
          <w:i/>
          <w:iCs/>
        </w:rPr>
        <w:t>Evangeli Gaudium</w:t>
      </w:r>
      <w:r>
        <w:rPr>
          <w:rFonts w:ascii="Book Antiqua" w:hAnsi="Book Antiqua"/>
          <w:i/>
          <w:iCs/>
        </w:rPr>
        <w:t xml:space="preserve">. </w:t>
      </w:r>
      <w:r>
        <w:rPr>
          <w:rFonts w:ascii="Book Antiqua" w:hAnsi="Book Antiqua"/>
        </w:rPr>
        <w:t xml:space="preserve">Gaetano Oliva (rappresentante della Consulta per le Aggregazioni Laicali) descrive il cantiere svolto nella Forania di Salerno Est. Alessandro Pio Memoli (membro CPaD) ha ricordato quanto sia importante cambiare il linguaggio di comunicazione nelle nostre catechesi e ha presentato una proposta per la Pastorale Giovanile, cioè i tavoli sinodali diocesani possono arrivare anche nelle Foranie. L’arcivescovo </w:t>
      </w:r>
      <w:r w:rsidR="00E343D7">
        <w:rPr>
          <w:rFonts w:ascii="Book Antiqua" w:hAnsi="Book Antiqua"/>
        </w:rPr>
        <w:t xml:space="preserve">si è soffermato invece sulla quantità di “cammini sinodali” non vissuti, perché al centro di questo processo devono esserci esperienze. Don Antonio Sorrentino (membro CPaD) sostiene che per la Diocesi </w:t>
      </w:r>
      <w:r w:rsidR="00FD7023">
        <w:rPr>
          <w:rFonts w:ascii="Book Antiqua" w:hAnsi="Book Antiqua"/>
        </w:rPr>
        <w:t>sono</w:t>
      </w:r>
      <w:r w:rsidR="00E343D7">
        <w:rPr>
          <w:rFonts w:ascii="Book Antiqua" w:hAnsi="Book Antiqua"/>
        </w:rPr>
        <w:t xml:space="preserve"> importanti corsi formativi che portano ad “ragionevolezza” della fede</w:t>
      </w:r>
      <w:r w:rsidR="00FD7023">
        <w:rPr>
          <w:rFonts w:ascii="Book Antiqua" w:hAnsi="Book Antiqua"/>
        </w:rPr>
        <w:t>. Maria Rosaria Masullo</w:t>
      </w:r>
      <w:r w:rsidR="00FD7023" w:rsidRPr="00FD7023">
        <w:rPr>
          <w:rFonts w:ascii="Book Antiqua" w:hAnsi="Book Antiqua"/>
        </w:rPr>
        <w:t xml:space="preserve"> </w:t>
      </w:r>
      <w:r w:rsidR="00FD7023">
        <w:rPr>
          <w:rFonts w:ascii="Book Antiqua" w:hAnsi="Book Antiqua"/>
        </w:rPr>
        <w:t>(membro CPaD) espone la difficoltà presente in molte parrocchie ovvero la poca unione e collaborazione. Maria Vittoria Lanzara (Presidente Diocesano A.C.) ritiene che la sinodalità costituisca una sfida in un’epoca complessa. La riunione termina con l’intervento del vescovo che ricorda la Visita Pastorale Sinodale.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5025"/>
      </w:tblGrid>
      <w:tr w:rsidR="00FD7023" w14:paraId="0D7D011B" w14:textId="7A84FB20" w:rsidTr="00FD7023">
        <w:trPr>
          <w:trHeight w:val="501"/>
        </w:trPr>
        <w:tc>
          <w:tcPr>
            <w:tcW w:w="4440" w:type="dxa"/>
          </w:tcPr>
          <w:p w14:paraId="5813DFC9" w14:textId="61050A66" w:rsidR="00FD7023" w:rsidRPr="00FD7023" w:rsidRDefault="00FD7023" w:rsidP="004B304B">
            <w:pPr>
              <w:rPr>
                <w:b/>
                <w:bCs/>
                <w:sz w:val="28"/>
                <w:szCs w:val="28"/>
              </w:rPr>
            </w:pPr>
            <w:r w:rsidRPr="00FD7023">
              <w:rPr>
                <w:b/>
                <w:bCs/>
                <w:sz w:val="28"/>
                <w:szCs w:val="28"/>
              </w:rPr>
              <w:t>PRESENTI</w:t>
            </w:r>
          </w:p>
        </w:tc>
        <w:tc>
          <w:tcPr>
            <w:tcW w:w="5025" w:type="dxa"/>
          </w:tcPr>
          <w:p w14:paraId="5AA2EB8A" w14:textId="3656A776" w:rsidR="00FD7023" w:rsidRPr="00FD7023" w:rsidRDefault="00FD7023" w:rsidP="004B304B">
            <w:pPr>
              <w:rPr>
                <w:b/>
                <w:bCs/>
                <w:sz w:val="28"/>
                <w:szCs w:val="28"/>
              </w:rPr>
            </w:pPr>
            <w:r w:rsidRPr="00FD7023">
              <w:rPr>
                <w:b/>
                <w:bCs/>
                <w:sz w:val="28"/>
                <w:szCs w:val="28"/>
              </w:rPr>
              <w:t>ASSENTI</w:t>
            </w:r>
          </w:p>
        </w:tc>
      </w:tr>
      <w:tr w:rsidR="00FD7023" w14:paraId="1BAD61BA" w14:textId="77777777" w:rsidTr="00FD7023">
        <w:trPr>
          <w:trHeight w:val="5295"/>
        </w:trPr>
        <w:tc>
          <w:tcPr>
            <w:tcW w:w="4440" w:type="dxa"/>
          </w:tcPr>
          <w:p w14:paraId="69844244" w14:textId="7B3F28D6" w:rsidR="00D86103" w:rsidRDefault="00FD7023" w:rsidP="004B304B">
            <w:r>
              <w:t>Don Roberto Piemont</w:t>
            </w:r>
            <w:r w:rsidR="003C6BA9">
              <w:t xml:space="preserve">e                                    </w:t>
            </w:r>
            <w:r>
              <w:t>Maria Vittoria Lanzara</w:t>
            </w:r>
            <w:r w:rsidR="003C6BA9">
              <w:t xml:space="preserve">                                      </w:t>
            </w:r>
            <w:r>
              <w:t>Maria Rosaria Pilla</w:t>
            </w:r>
            <w:r w:rsidR="003C6BA9">
              <w:t xml:space="preserve">                                               </w:t>
            </w:r>
            <w:r>
              <w:t>Don Michele Di Martino</w:t>
            </w:r>
            <w:r w:rsidR="003C6BA9">
              <w:t xml:space="preserve">                                       Suor Teresa Mele                                                        Pina Carriero                                                        Gilda Lecce                                                         Maria Rosaria Masullo                              Alessandra Grimaldi                                Alessandro Pio Memoli</w:t>
            </w:r>
            <w:r w:rsidR="003C6BA9">
              <w:br/>
              <w:t>Aniello Landi                                                             Maria Caterina Longo                                           Biagio Glielmi                                                                  Don Antonio   Sorrentino                                        Don Giovanni Mascia</w:t>
            </w:r>
            <w:r w:rsidR="00D86103">
              <w:t xml:space="preserve">                                             Don Generoso Bacco                                              Don Cristoforo Mitria                                          </w:t>
            </w:r>
            <w:r w:rsidR="00D86103">
              <w:lastRenderedPageBreak/>
              <w:t xml:space="preserve">Don Franco Guida                                                    Don Alfonso Basile                  </w:t>
            </w:r>
          </w:p>
        </w:tc>
        <w:tc>
          <w:tcPr>
            <w:tcW w:w="5025" w:type="dxa"/>
          </w:tcPr>
          <w:p w14:paraId="11EF12B5" w14:textId="156C0CDF" w:rsidR="003C6BA9" w:rsidRDefault="00FD7023" w:rsidP="004B304B">
            <w:r>
              <w:lastRenderedPageBreak/>
              <w:t>Don Alfonso Raimo</w:t>
            </w:r>
            <w:r w:rsidR="003C6BA9">
              <w:t xml:space="preserve">                                                                    </w:t>
            </w:r>
            <w:r>
              <w:t>Don Alfonso Gentile</w:t>
            </w:r>
            <w:r w:rsidR="003C6BA9">
              <w:t xml:space="preserve">                                                        </w:t>
            </w:r>
            <w:r>
              <w:t>Don Antonio Romano (</w:t>
            </w:r>
            <w:r w:rsidRPr="00FD7023">
              <w:rPr>
                <w:i/>
                <w:iCs/>
              </w:rPr>
              <w:t>giustificato</w:t>
            </w:r>
            <w:r>
              <w:t>)</w:t>
            </w:r>
            <w:r w:rsidR="003C6BA9">
              <w:t xml:space="preserve">                             </w:t>
            </w:r>
            <w:r>
              <w:t>Padre Franco De Crescenzo</w:t>
            </w:r>
            <w:r w:rsidR="003C6BA9">
              <w:t xml:space="preserve">                                                 </w:t>
            </w:r>
            <w:r>
              <w:t>Rosario Palo (</w:t>
            </w:r>
            <w:r w:rsidRPr="00FD7023">
              <w:rPr>
                <w:i/>
                <w:iCs/>
              </w:rPr>
              <w:t>giustificato</w:t>
            </w:r>
            <w:r>
              <w:t>)</w:t>
            </w:r>
            <w:r w:rsidR="003C6BA9">
              <w:t xml:space="preserve">                                              Bernadetta Russo                                                                     Giuliana </w:t>
            </w:r>
            <w:proofErr w:type="spellStart"/>
            <w:r w:rsidR="003C6BA9">
              <w:t>Facenda</w:t>
            </w:r>
            <w:proofErr w:type="spellEnd"/>
            <w:r w:rsidR="003C6BA9">
              <w:t xml:space="preserve">                                                         Monica Incognito                                                             Roberto Sibilia                                                                   Ada Lamberti                                                                      Claudia </w:t>
            </w:r>
            <w:proofErr w:type="spellStart"/>
            <w:r w:rsidR="003C6BA9">
              <w:t>Macellaro</w:t>
            </w:r>
            <w:proofErr w:type="spellEnd"/>
            <w:r w:rsidR="003C6BA9">
              <w:t xml:space="preserve">                                                       </w:t>
            </w:r>
            <w:proofErr w:type="spellStart"/>
            <w:r w:rsidR="003C6BA9">
              <w:t>MariaRosaria</w:t>
            </w:r>
            <w:proofErr w:type="spellEnd"/>
            <w:r w:rsidR="003C6BA9">
              <w:t xml:space="preserve"> Iannuzzelli                                                   Rosario De Piano                                                               Maria Teresa Lupo                                                             Don Angelo Barra </w:t>
            </w:r>
            <w:r w:rsidR="003C6BA9" w:rsidRPr="003C6BA9">
              <w:rPr>
                <w:i/>
                <w:iCs/>
              </w:rPr>
              <w:t>(giustificato)</w:t>
            </w:r>
            <w:r w:rsidR="003C6BA9">
              <w:t xml:space="preserve">    </w:t>
            </w:r>
            <w:r w:rsidR="00D86103">
              <w:t xml:space="preserve">                                    Francesca Artemisio </w:t>
            </w:r>
            <w:r w:rsidR="00D86103" w:rsidRPr="00D86103">
              <w:rPr>
                <w:i/>
                <w:iCs/>
              </w:rPr>
              <w:t>(giustificato)</w:t>
            </w:r>
            <w:r w:rsidR="003C6BA9" w:rsidRPr="00D86103">
              <w:rPr>
                <w:i/>
                <w:iCs/>
              </w:rPr>
              <w:t xml:space="preserve">                                                            </w:t>
            </w:r>
          </w:p>
        </w:tc>
      </w:tr>
    </w:tbl>
    <w:p w14:paraId="6A86510B" w14:textId="787E44D1" w:rsidR="00FD7023" w:rsidRDefault="00074AA1" w:rsidP="004B304B">
      <w:r>
        <w:t xml:space="preserve">                                                     </w:t>
      </w:r>
    </w:p>
    <w:p w14:paraId="1CD47B91" w14:textId="75B397A8" w:rsidR="00074AA1" w:rsidRPr="00074AA1" w:rsidRDefault="00074AA1" w:rsidP="004B304B">
      <w:pPr>
        <w:rPr>
          <w:i/>
          <w:iCs/>
        </w:rPr>
      </w:pPr>
      <w:r>
        <w:t xml:space="preserve">                                                                                    </w:t>
      </w:r>
      <w:r w:rsidRPr="00074AA1">
        <w:rPr>
          <w:i/>
          <w:iCs/>
        </w:rPr>
        <w:t>La segretaria</w:t>
      </w:r>
    </w:p>
    <w:p w14:paraId="4C46F5BC" w14:textId="22C9FD14" w:rsidR="00074AA1" w:rsidRPr="00074AA1" w:rsidRDefault="00074AA1" w:rsidP="004B304B">
      <w:pPr>
        <w:rPr>
          <w:i/>
          <w:iCs/>
        </w:rPr>
      </w:pPr>
      <w:r w:rsidRPr="00074AA1">
        <w:rPr>
          <w:i/>
          <w:iCs/>
        </w:rPr>
        <w:t xml:space="preserve">                                                                             Alessandra Grimaldi</w:t>
      </w:r>
    </w:p>
    <w:sectPr w:rsidR="00074AA1" w:rsidRPr="00074A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4B"/>
    <w:rsid w:val="00074AA1"/>
    <w:rsid w:val="00230242"/>
    <w:rsid w:val="003C6BA9"/>
    <w:rsid w:val="004B304B"/>
    <w:rsid w:val="00D86103"/>
    <w:rsid w:val="00E343D7"/>
    <w:rsid w:val="00FD7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5A59"/>
  <w15:chartTrackingRefBased/>
  <w15:docId w15:val="{46AF2F6D-8CF4-4624-9339-B218BFD7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30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641</Words>
  <Characters>3655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GRIMALDI</dc:creator>
  <cp:keywords/>
  <dc:description/>
  <cp:lastModifiedBy>ALESSANDRA GRIMALDI</cp:lastModifiedBy>
  <cp:revision>3</cp:revision>
  <dcterms:created xsi:type="dcterms:W3CDTF">2023-07-11T19:23:00Z</dcterms:created>
  <dcterms:modified xsi:type="dcterms:W3CDTF">2023-07-12T20:52:00Z</dcterms:modified>
</cp:coreProperties>
</file>