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3665" w14:textId="31AC5787" w:rsidR="008A1957" w:rsidRPr="008A1957" w:rsidRDefault="003A1ADD">
      <w:pPr>
        <w:rPr>
          <w:rFonts w:ascii="Times New Roman" w:hAnsi="Times New Roman" w:cs="Times New Roman"/>
          <w:b/>
          <w:bCs/>
        </w:rPr>
      </w:pPr>
      <w:r w:rsidRPr="008A1957">
        <w:rPr>
          <w:rFonts w:ascii="Times New Roman" w:hAnsi="Times New Roman" w:cs="Times New Roman"/>
          <w:b/>
          <w:bCs/>
        </w:rPr>
        <w:t>Sintesi delle consultazioni sui tre cantieri</w:t>
      </w:r>
      <w:r w:rsidR="008A1957">
        <w:rPr>
          <w:rFonts w:ascii="Times New Roman" w:hAnsi="Times New Roman" w:cs="Times New Roman"/>
          <w:b/>
          <w:bCs/>
        </w:rPr>
        <w:t xml:space="preserve"> </w:t>
      </w:r>
    </w:p>
    <w:p w14:paraId="36623211" w14:textId="77777777" w:rsidR="003A1ADD" w:rsidRPr="008A1957" w:rsidRDefault="003A1ADD">
      <w:pPr>
        <w:rPr>
          <w:rFonts w:ascii="Times New Roman" w:hAnsi="Times New Roman" w:cs="Times New Roman"/>
        </w:rPr>
      </w:pPr>
    </w:p>
    <w:p w14:paraId="359996FD" w14:textId="1186E80D" w:rsidR="003A1ADD" w:rsidRPr="008A1957" w:rsidRDefault="003A1AD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957">
        <w:rPr>
          <w:rFonts w:ascii="Times New Roman" w:hAnsi="Times New Roman" w:cs="Times New Roman"/>
          <w:b/>
          <w:bCs/>
          <w:sz w:val="32"/>
          <w:szCs w:val="32"/>
        </w:rPr>
        <w:t>Il cantiere della strada e del villaggio</w:t>
      </w:r>
    </w:p>
    <w:p w14:paraId="28AF57A0" w14:textId="77777777" w:rsidR="003A1ADD" w:rsidRPr="008A1957" w:rsidRDefault="003A1ADD">
      <w:pPr>
        <w:rPr>
          <w:rFonts w:ascii="Times New Roman" w:hAnsi="Times New Roman" w:cs="Times New Roman"/>
          <w:sz w:val="32"/>
          <w:szCs w:val="32"/>
        </w:rPr>
      </w:pPr>
    </w:p>
    <w:p w14:paraId="5A234900" w14:textId="3886BE1D" w:rsidR="003A1ADD" w:rsidRPr="008A1957" w:rsidRDefault="003A1ADD" w:rsidP="00D415F9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 xml:space="preserve">Tutte le foranie che si sono riunite hanno evidenziato la necessità di attuare un dialogo tra le parrocchie, </w:t>
      </w:r>
      <w:r w:rsidRPr="008A1957">
        <w:rPr>
          <w:rFonts w:ascii="Times New Roman" w:hAnsi="Times New Roman" w:cs="Times New Roman"/>
          <w:b/>
          <w:bCs/>
        </w:rPr>
        <w:t>lavorando in sinergia</w:t>
      </w:r>
      <w:r w:rsidRPr="008A1957">
        <w:rPr>
          <w:rFonts w:ascii="Times New Roman" w:hAnsi="Times New Roman" w:cs="Times New Roman"/>
        </w:rPr>
        <w:t xml:space="preserve"> per evitare dispersione di forze e idee. Il processo è attuabile attraverso </w:t>
      </w:r>
      <w:r w:rsidRPr="008A1957">
        <w:rPr>
          <w:rFonts w:ascii="Times New Roman" w:hAnsi="Times New Roman" w:cs="Times New Roman"/>
          <w:b/>
          <w:bCs/>
        </w:rPr>
        <w:t>consigli pastorali efficaci</w:t>
      </w:r>
      <w:r w:rsidRPr="008A1957">
        <w:rPr>
          <w:rFonts w:ascii="Times New Roman" w:hAnsi="Times New Roman" w:cs="Times New Roman"/>
        </w:rPr>
        <w:t xml:space="preserve"> e un </w:t>
      </w:r>
      <w:r w:rsidRPr="008A1957">
        <w:rPr>
          <w:rFonts w:ascii="Times New Roman" w:hAnsi="Times New Roman" w:cs="Times New Roman"/>
          <w:b/>
          <w:bCs/>
        </w:rPr>
        <w:t>dialogo costante tra i sacerdoti</w:t>
      </w:r>
      <w:r w:rsidRPr="008A1957">
        <w:rPr>
          <w:rFonts w:ascii="Times New Roman" w:hAnsi="Times New Roman" w:cs="Times New Roman"/>
        </w:rPr>
        <w:t xml:space="preserve"> delle comunità. Argomenti comuni riguardano i giovani e le famiglie lontane: per raggiungerli occorre una maggiore apertura al dialogo e una comunicazione efficace della gioia di essere cristiani. Un’idea interessante è l’individuazione di </w:t>
      </w:r>
      <w:r w:rsidRPr="008A1957">
        <w:rPr>
          <w:rFonts w:ascii="Times New Roman" w:hAnsi="Times New Roman" w:cs="Times New Roman"/>
          <w:b/>
          <w:bCs/>
        </w:rPr>
        <w:t>referenti condominiali</w:t>
      </w:r>
      <w:r w:rsidRPr="008A1957">
        <w:rPr>
          <w:rFonts w:ascii="Times New Roman" w:hAnsi="Times New Roman" w:cs="Times New Roman"/>
        </w:rPr>
        <w:t xml:space="preserve">, che possano fungere da ponte con la parrocchia. Laddove si registrano presenze importanti, sul territorio, di realtà extracomunitarie sarebbe importante </w:t>
      </w:r>
      <w:r w:rsidR="008A1957" w:rsidRPr="008A1957">
        <w:rPr>
          <w:rFonts w:ascii="Times New Roman" w:hAnsi="Times New Roman" w:cs="Times New Roman"/>
        </w:rPr>
        <w:t>aprire</w:t>
      </w:r>
      <w:r w:rsidRPr="008A1957">
        <w:rPr>
          <w:rFonts w:ascii="Times New Roman" w:hAnsi="Times New Roman" w:cs="Times New Roman"/>
        </w:rPr>
        <w:t xml:space="preserve"> </w:t>
      </w:r>
      <w:r w:rsidRPr="008A1957">
        <w:rPr>
          <w:rFonts w:ascii="Times New Roman" w:hAnsi="Times New Roman" w:cs="Times New Roman"/>
          <w:b/>
          <w:bCs/>
        </w:rPr>
        <w:t>centri d’ascolto per gli stranieri</w:t>
      </w:r>
      <w:r w:rsidRPr="008A1957">
        <w:rPr>
          <w:rFonts w:ascii="Times New Roman" w:hAnsi="Times New Roman" w:cs="Times New Roman"/>
        </w:rPr>
        <w:t>.</w:t>
      </w:r>
      <w:r w:rsidR="00D415F9" w:rsidRPr="008A1957">
        <w:rPr>
          <w:rFonts w:ascii="Times New Roman" w:hAnsi="Times New Roman" w:cs="Times New Roman"/>
        </w:rPr>
        <w:t xml:space="preserve"> Un settore da curare maggiormente è quello degli </w:t>
      </w:r>
      <w:r w:rsidR="00D415F9" w:rsidRPr="008A1957">
        <w:rPr>
          <w:rFonts w:ascii="Times New Roman" w:hAnsi="Times New Roman" w:cs="Times New Roman"/>
          <w:b/>
          <w:bCs/>
        </w:rPr>
        <w:t>oratori</w:t>
      </w:r>
      <w:r w:rsidR="00D415F9" w:rsidRPr="008A1957">
        <w:rPr>
          <w:rFonts w:ascii="Times New Roman" w:hAnsi="Times New Roman" w:cs="Times New Roman"/>
        </w:rPr>
        <w:t xml:space="preserve">, che può rappresentare un elemento di continuità tra scuola, famiglia e parrocchia. </w:t>
      </w:r>
    </w:p>
    <w:p w14:paraId="26BB82EE" w14:textId="77777777" w:rsidR="00D415F9" w:rsidRPr="008A1957" w:rsidRDefault="00D415F9" w:rsidP="00D415F9">
      <w:pPr>
        <w:jc w:val="both"/>
        <w:rPr>
          <w:rFonts w:ascii="Times New Roman" w:hAnsi="Times New Roman" w:cs="Times New Roman"/>
        </w:rPr>
      </w:pPr>
    </w:p>
    <w:p w14:paraId="495ACB7F" w14:textId="34A1389D" w:rsidR="00D415F9" w:rsidRPr="008A1957" w:rsidRDefault="00D415F9" w:rsidP="00D415F9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 xml:space="preserve">La maggior parte delle foranie considera la </w:t>
      </w:r>
      <w:r w:rsidRPr="008A1957">
        <w:rPr>
          <w:rFonts w:ascii="Times New Roman" w:hAnsi="Times New Roman" w:cs="Times New Roman"/>
          <w:b/>
          <w:bCs/>
        </w:rPr>
        <w:t xml:space="preserve">catechesi una struttura da rinnovare </w:t>
      </w:r>
      <w:r w:rsidRPr="008A1957">
        <w:rPr>
          <w:rFonts w:ascii="Times New Roman" w:hAnsi="Times New Roman" w:cs="Times New Roman"/>
        </w:rPr>
        <w:t>e aggiornare, superando l’idea legata al solo sacramento e utilizzando un linguaggio nuovo, più semplice, capace di arrivare a tutti.</w:t>
      </w:r>
    </w:p>
    <w:p w14:paraId="2150C826" w14:textId="77777777" w:rsidR="003A1ADD" w:rsidRPr="008A1957" w:rsidRDefault="003A1ADD">
      <w:pPr>
        <w:rPr>
          <w:rFonts w:ascii="Times New Roman" w:hAnsi="Times New Roman" w:cs="Times New Roman"/>
        </w:rPr>
      </w:pPr>
    </w:p>
    <w:p w14:paraId="339689C3" w14:textId="77777777" w:rsidR="003A1ADD" w:rsidRPr="008A1957" w:rsidRDefault="003A1ADD">
      <w:pPr>
        <w:rPr>
          <w:rFonts w:ascii="Times New Roman" w:hAnsi="Times New Roman" w:cs="Times New Roman"/>
        </w:rPr>
      </w:pPr>
    </w:p>
    <w:p w14:paraId="2E63F6F8" w14:textId="4C06441C" w:rsidR="003A1ADD" w:rsidRPr="008A1957" w:rsidRDefault="003A1AD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A1957">
        <w:rPr>
          <w:rFonts w:ascii="Times New Roman" w:hAnsi="Times New Roman" w:cs="Times New Roman"/>
          <w:b/>
          <w:bCs/>
          <w:sz w:val="32"/>
          <w:szCs w:val="32"/>
        </w:rPr>
        <w:t>Il cantiere dell’ospitalità e della casa</w:t>
      </w:r>
    </w:p>
    <w:p w14:paraId="1EB7EE93" w14:textId="77777777" w:rsidR="003A1ADD" w:rsidRPr="008A1957" w:rsidRDefault="003A1ADD" w:rsidP="003A1ADD">
      <w:pPr>
        <w:rPr>
          <w:rFonts w:ascii="Times New Roman" w:hAnsi="Times New Roman" w:cs="Times New Roman"/>
        </w:rPr>
      </w:pPr>
    </w:p>
    <w:p w14:paraId="3A5D006C" w14:textId="1A00156D" w:rsidR="00B40065" w:rsidRPr="008A1957" w:rsidRDefault="003A1ADD" w:rsidP="00D415F9">
      <w:pPr>
        <w:jc w:val="both"/>
        <w:rPr>
          <w:rFonts w:ascii="Times New Roman" w:hAnsi="Times New Roman" w:cs="Times New Roman"/>
          <w:b/>
          <w:bCs/>
        </w:rPr>
      </w:pPr>
      <w:r w:rsidRPr="008A1957">
        <w:rPr>
          <w:rFonts w:ascii="Times New Roman" w:hAnsi="Times New Roman" w:cs="Times New Roman"/>
        </w:rPr>
        <w:t xml:space="preserve">In tutte le realtà si è registrata una </w:t>
      </w:r>
      <w:r w:rsidRPr="008A1957">
        <w:rPr>
          <w:rFonts w:ascii="Times New Roman" w:hAnsi="Times New Roman" w:cs="Times New Roman"/>
          <w:b/>
          <w:bCs/>
        </w:rPr>
        <w:t>generale mancanza di ascolto e di accoglienza dell’altro</w:t>
      </w:r>
      <w:r w:rsidR="00B40065" w:rsidRPr="008A1957">
        <w:rPr>
          <w:rFonts w:ascii="Times New Roman" w:hAnsi="Times New Roman" w:cs="Times New Roman"/>
        </w:rPr>
        <w:t>: questo significa anzitutto andare oltre il “si è sempre fatto così” e sforzarsi di accogliere la novità senza timore di perdere qualcosa.</w:t>
      </w:r>
      <w:r w:rsidRPr="008A1957">
        <w:rPr>
          <w:rFonts w:ascii="Times New Roman" w:hAnsi="Times New Roman" w:cs="Times New Roman"/>
        </w:rPr>
        <w:t xml:space="preserve"> Le parrocchie dovrebbero essere</w:t>
      </w:r>
      <w:r w:rsidRPr="008A1957">
        <w:rPr>
          <w:rFonts w:ascii="Times New Roman" w:hAnsi="Times New Roman" w:cs="Times New Roman"/>
        </w:rPr>
        <w:t xml:space="preserve"> luoghi di incontro aperti a tutti, senza pregiudizio, per</w:t>
      </w:r>
      <w:r w:rsidRPr="008A1957">
        <w:rPr>
          <w:rFonts w:ascii="Times New Roman" w:hAnsi="Times New Roman" w:cs="Times New Roman"/>
        </w:rPr>
        <w:t xml:space="preserve"> poter tornare ad essere</w:t>
      </w:r>
      <w:r w:rsidRPr="008A1957">
        <w:rPr>
          <w:rFonts w:ascii="Times New Roman" w:hAnsi="Times New Roman" w:cs="Times New Roman"/>
        </w:rPr>
        <w:t xml:space="preserve"> punto di riferimento del quartiere. Sono emersi </w:t>
      </w:r>
      <w:r w:rsidRPr="008A1957">
        <w:rPr>
          <w:rFonts w:ascii="Times New Roman" w:hAnsi="Times New Roman" w:cs="Times New Roman"/>
        </w:rPr>
        <w:t xml:space="preserve">alcuni </w:t>
      </w:r>
      <w:r w:rsidRPr="008A1957">
        <w:rPr>
          <w:rFonts w:ascii="Times New Roman" w:hAnsi="Times New Roman" w:cs="Times New Roman"/>
          <w:b/>
          <w:bCs/>
        </w:rPr>
        <w:t>disagi comuni</w:t>
      </w:r>
      <w:r w:rsidRPr="008A1957">
        <w:rPr>
          <w:rFonts w:ascii="Times New Roman" w:hAnsi="Times New Roman" w:cs="Times New Roman"/>
        </w:rPr>
        <w:t xml:space="preserve">: </w:t>
      </w:r>
      <w:r w:rsidR="00D415F9" w:rsidRPr="008A1957">
        <w:rPr>
          <w:rFonts w:ascii="Times New Roman" w:hAnsi="Times New Roman" w:cs="Times New Roman"/>
          <w:b/>
          <w:bCs/>
        </w:rPr>
        <w:t>mancata cura dell’avvicendamento dei parroci</w:t>
      </w:r>
      <w:r w:rsidR="00D415F9" w:rsidRPr="008A1957">
        <w:rPr>
          <w:rFonts w:ascii="Times New Roman" w:hAnsi="Times New Roman" w:cs="Times New Roman"/>
        </w:rPr>
        <w:t xml:space="preserve">, </w:t>
      </w:r>
      <w:r w:rsidRPr="008A1957">
        <w:rPr>
          <w:rFonts w:ascii="Times New Roman" w:hAnsi="Times New Roman" w:cs="Times New Roman"/>
          <w:b/>
          <w:bCs/>
        </w:rPr>
        <w:t>chiusura dei gruppi,</w:t>
      </w:r>
      <w:r w:rsidR="008A1957" w:rsidRPr="008A1957">
        <w:rPr>
          <w:rFonts w:ascii="Times New Roman" w:hAnsi="Times New Roman" w:cs="Times New Roman"/>
          <w:b/>
          <w:bCs/>
        </w:rPr>
        <w:t xml:space="preserve"> </w:t>
      </w:r>
      <w:r w:rsidRPr="008A1957">
        <w:rPr>
          <w:rFonts w:ascii="Times New Roman" w:hAnsi="Times New Roman" w:cs="Times New Roman"/>
          <w:b/>
          <w:bCs/>
        </w:rPr>
        <w:t xml:space="preserve">gelosie </w:t>
      </w:r>
      <w:r w:rsidRPr="008A1957">
        <w:rPr>
          <w:rFonts w:ascii="Times New Roman" w:hAnsi="Times New Roman" w:cs="Times New Roman"/>
          <w:b/>
          <w:bCs/>
        </w:rPr>
        <w:t>tra singole realtà</w:t>
      </w:r>
      <w:r w:rsidR="008A1957" w:rsidRPr="008A1957">
        <w:rPr>
          <w:rFonts w:ascii="Times New Roman" w:hAnsi="Times New Roman" w:cs="Times New Roman"/>
          <w:b/>
          <w:bCs/>
        </w:rPr>
        <w:t>, linguaggio vecchio e che allontana i giovani.</w:t>
      </w:r>
    </w:p>
    <w:p w14:paraId="69D0DD92" w14:textId="77777777" w:rsidR="008A1957" w:rsidRPr="008A1957" w:rsidRDefault="008A1957" w:rsidP="00D415F9">
      <w:pPr>
        <w:jc w:val="both"/>
        <w:rPr>
          <w:rFonts w:ascii="Times New Roman" w:hAnsi="Times New Roman" w:cs="Times New Roman"/>
          <w:b/>
          <w:bCs/>
        </w:rPr>
      </w:pPr>
    </w:p>
    <w:p w14:paraId="6A2D7208" w14:textId="5ECD2DF8" w:rsidR="00B40065" w:rsidRPr="008A1957" w:rsidRDefault="00B40065" w:rsidP="00D415F9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>Le famiglie già attive in parrocchia dovrebbero fungere da ponte con le famiglie che invece sono più lontane.</w:t>
      </w:r>
      <w:r w:rsidRPr="008A1957">
        <w:rPr>
          <w:rFonts w:ascii="Times New Roman" w:hAnsi="Times New Roman" w:cs="Times New Roman"/>
        </w:rPr>
        <w:t xml:space="preserve"> </w:t>
      </w:r>
    </w:p>
    <w:p w14:paraId="6AF16727" w14:textId="77777777" w:rsidR="00B40065" w:rsidRPr="008A1957" w:rsidRDefault="00B40065" w:rsidP="00D415F9">
      <w:pPr>
        <w:jc w:val="both"/>
        <w:rPr>
          <w:rFonts w:ascii="Times New Roman" w:hAnsi="Times New Roman" w:cs="Times New Roman"/>
          <w:b/>
          <w:bCs/>
        </w:rPr>
      </w:pPr>
    </w:p>
    <w:p w14:paraId="136D13F8" w14:textId="680E6532" w:rsidR="00B40065" w:rsidRPr="008A1957" w:rsidRDefault="003A1ADD" w:rsidP="00D415F9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>In ogni parrocchia andrebbe coltivato l</w:t>
      </w:r>
      <w:r w:rsidRPr="008A1957">
        <w:rPr>
          <w:rFonts w:ascii="Times New Roman" w:hAnsi="Times New Roman" w:cs="Times New Roman"/>
          <w:b/>
          <w:bCs/>
        </w:rPr>
        <w:t>o stile dell’accoglienza</w:t>
      </w:r>
      <w:r w:rsidRPr="008A1957">
        <w:rPr>
          <w:rFonts w:ascii="Times New Roman" w:hAnsi="Times New Roman" w:cs="Times New Roman"/>
        </w:rPr>
        <w:t>, che non lascia indietro nessuno</w:t>
      </w:r>
      <w:r w:rsidR="00B40065" w:rsidRPr="008A1957">
        <w:rPr>
          <w:rFonts w:ascii="Times New Roman" w:hAnsi="Times New Roman" w:cs="Times New Roman"/>
        </w:rPr>
        <w:t xml:space="preserve">, </w:t>
      </w:r>
      <w:r w:rsidRPr="008A1957">
        <w:rPr>
          <w:rFonts w:ascii="Times New Roman" w:hAnsi="Times New Roman" w:cs="Times New Roman"/>
        </w:rPr>
        <w:t>coinvolge tutti</w:t>
      </w:r>
      <w:r w:rsidR="00B40065" w:rsidRPr="008A1957">
        <w:rPr>
          <w:rFonts w:ascii="Times New Roman" w:hAnsi="Times New Roman" w:cs="Times New Roman"/>
        </w:rPr>
        <w:t>; gli operatori dovrebbero saper delegare compiti e responsabilità, non assumendo tutto su di sé, questo comporta un minore protagonismo individuale e una maggiore collaborazione tra tutti coloro che si mettono al servizio della parrocchia.</w:t>
      </w:r>
    </w:p>
    <w:p w14:paraId="37D88DA3" w14:textId="77777777" w:rsidR="00B40065" w:rsidRPr="008A1957" w:rsidRDefault="00B40065" w:rsidP="00D415F9">
      <w:pPr>
        <w:jc w:val="both"/>
        <w:rPr>
          <w:rFonts w:ascii="Times New Roman" w:hAnsi="Times New Roman" w:cs="Times New Roman"/>
        </w:rPr>
      </w:pPr>
    </w:p>
    <w:p w14:paraId="383BBFE9" w14:textId="7E204A8A" w:rsidR="003A1ADD" w:rsidRPr="008A1957" w:rsidRDefault="00B40065" w:rsidP="00D415F9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>L</w:t>
      </w:r>
      <w:r w:rsidR="00D415F9" w:rsidRPr="008A1957">
        <w:rPr>
          <w:rFonts w:ascii="Times New Roman" w:hAnsi="Times New Roman" w:cs="Times New Roman"/>
        </w:rPr>
        <w:t xml:space="preserve">e </w:t>
      </w:r>
      <w:r w:rsidR="003A1ADD" w:rsidRPr="008A1957">
        <w:rPr>
          <w:rFonts w:ascii="Times New Roman" w:hAnsi="Times New Roman" w:cs="Times New Roman"/>
        </w:rPr>
        <w:t>foranie dovrebbero superare l’idea</w:t>
      </w:r>
      <w:r w:rsidR="003A1ADD" w:rsidRPr="008A1957">
        <w:rPr>
          <w:rFonts w:ascii="Times New Roman" w:hAnsi="Times New Roman" w:cs="Times New Roman"/>
        </w:rPr>
        <w:t xml:space="preserve"> del semplice aspetto amministrativo, </w:t>
      </w:r>
      <w:r w:rsidR="00D415F9" w:rsidRPr="008A1957">
        <w:rPr>
          <w:rFonts w:ascii="Times New Roman" w:hAnsi="Times New Roman" w:cs="Times New Roman"/>
        </w:rPr>
        <w:t xml:space="preserve">ma realizzare momenti di scambio e di confronto attraverso </w:t>
      </w:r>
      <w:r w:rsidR="003A1ADD" w:rsidRPr="008A1957">
        <w:rPr>
          <w:rFonts w:ascii="Times New Roman" w:hAnsi="Times New Roman" w:cs="Times New Roman"/>
        </w:rPr>
        <w:t xml:space="preserve">il ripristino/recupero dei </w:t>
      </w:r>
      <w:r w:rsidR="003A1ADD" w:rsidRPr="008A1957">
        <w:rPr>
          <w:rFonts w:ascii="Times New Roman" w:hAnsi="Times New Roman" w:cs="Times New Roman"/>
          <w:b/>
          <w:bCs/>
        </w:rPr>
        <w:t xml:space="preserve">consigli </w:t>
      </w:r>
      <w:proofErr w:type="spellStart"/>
      <w:r w:rsidR="003A1ADD" w:rsidRPr="008A1957">
        <w:rPr>
          <w:rFonts w:ascii="Times New Roman" w:hAnsi="Times New Roman" w:cs="Times New Roman"/>
          <w:b/>
          <w:bCs/>
        </w:rPr>
        <w:t>foraniali</w:t>
      </w:r>
      <w:proofErr w:type="spellEnd"/>
      <w:r w:rsidR="003A1ADD" w:rsidRPr="008A1957">
        <w:rPr>
          <w:rFonts w:ascii="Times New Roman" w:hAnsi="Times New Roman" w:cs="Times New Roman"/>
          <w:b/>
          <w:bCs/>
        </w:rPr>
        <w:t xml:space="preserve"> laicali</w:t>
      </w:r>
      <w:r w:rsidR="00D415F9" w:rsidRPr="008A1957">
        <w:rPr>
          <w:rFonts w:ascii="Times New Roman" w:hAnsi="Times New Roman" w:cs="Times New Roman"/>
          <w:b/>
          <w:bCs/>
        </w:rPr>
        <w:t xml:space="preserve">. </w:t>
      </w:r>
    </w:p>
    <w:p w14:paraId="22E5685D" w14:textId="77777777" w:rsidR="00D415F9" w:rsidRPr="008A1957" w:rsidRDefault="00D415F9">
      <w:pPr>
        <w:rPr>
          <w:rFonts w:ascii="Times New Roman" w:hAnsi="Times New Roman" w:cs="Times New Roman"/>
        </w:rPr>
      </w:pPr>
    </w:p>
    <w:p w14:paraId="2F685F07" w14:textId="77777777" w:rsidR="00D415F9" w:rsidRPr="008A1957" w:rsidRDefault="00D415F9">
      <w:pPr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  <w:b/>
          <w:bCs/>
          <w:sz w:val="32"/>
          <w:szCs w:val="32"/>
        </w:rPr>
        <w:t>Il cantiere delle diaconie e della formazione spirituale</w:t>
      </w:r>
      <w:r w:rsidRPr="008A1957">
        <w:rPr>
          <w:rFonts w:ascii="Times New Roman" w:hAnsi="Times New Roman" w:cs="Times New Roman"/>
        </w:rPr>
        <w:t xml:space="preserve"> </w:t>
      </w:r>
    </w:p>
    <w:p w14:paraId="24F1E257" w14:textId="77777777" w:rsidR="00D415F9" w:rsidRPr="008A1957" w:rsidRDefault="00D415F9">
      <w:pPr>
        <w:rPr>
          <w:rFonts w:ascii="Times New Roman" w:hAnsi="Times New Roman" w:cs="Times New Roman"/>
        </w:rPr>
      </w:pPr>
    </w:p>
    <w:p w14:paraId="4896E491" w14:textId="2F152590" w:rsidR="00D415F9" w:rsidRPr="008A1957" w:rsidRDefault="00B40065" w:rsidP="00B40065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>È emersa la necessità di un maggiore ascolto della Parola di Dio nella preghiera e nello studio</w:t>
      </w:r>
      <w:r w:rsidRPr="008A1957">
        <w:rPr>
          <w:rFonts w:ascii="Times New Roman" w:hAnsi="Times New Roman" w:cs="Times New Roman"/>
        </w:rPr>
        <w:t xml:space="preserve">. </w:t>
      </w:r>
      <w:r w:rsidR="00D415F9" w:rsidRPr="008A1957">
        <w:rPr>
          <w:rFonts w:ascii="Times New Roman" w:hAnsi="Times New Roman" w:cs="Times New Roman"/>
        </w:rPr>
        <w:t xml:space="preserve">La </w:t>
      </w:r>
      <w:r w:rsidR="00D415F9" w:rsidRPr="008A1957">
        <w:rPr>
          <w:rFonts w:ascii="Times New Roman" w:hAnsi="Times New Roman" w:cs="Times New Roman"/>
          <w:b/>
          <w:bCs/>
        </w:rPr>
        <w:t>formazione spirituale è carente</w:t>
      </w:r>
      <w:r w:rsidR="00D415F9" w:rsidRPr="008A1957">
        <w:rPr>
          <w:rFonts w:ascii="Times New Roman" w:hAnsi="Times New Roman" w:cs="Times New Roman"/>
        </w:rPr>
        <w:t xml:space="preserve"> e spesso limitata al contesto parrocchiale: anche su questo punto sarebbe necessaria una maggiore formazione comunitaria all’interno della forania.</w:t>
      </w:r>
      <w:r w:rsidRPr="008A1957">
        <w:rPr>
          <w:rFonts w:ascii="Times New Roman" w:hAnsi="Times New Roman" w:cs="Times New Roman"/>
        </w:rPr>
        <w:t xml:space="preserve"> Tuttavia, è possibile che tale carenza non sia effettiva ma legata ad</w:t>
      </w:r>
      <w:r w:rsidRPr="008A1957">
        <w:rPr>
          <w:rFonts w:ascii="Times New Roman" w:hAnsi="Times New Roman" w:cs="Times New Roman"/>
          <w:b/>
          <w:bCs/>
        </w:rPr>
        <w:t xml:space="preserve"> un’</w:t>
      </w:r>
      <w:r w:rsidRPr="008A1957">
        <w:rPr>
          <w:rFonts w:ascii="Times New Roman" w:hAnsi="Times New Roman" w:cs="Times New Roman"/>
          <w:b/>
          <w:bCs/>
        </w:rPr>
        <w:t>insu</w:t>
      </w:r>
      <w:r w:rsidRPr="008A1957">
        <w:rPr>
          <w:rFonts w:ascii="Times New Roman" w:hAnsi="Times New Roman" w:cs="Times New Roman"/>
          <w:b/>
          <w:bCs/>
        </w:rPr>
        <w:t>fficiente comunicazione dell’agenda diocesana sulla formazione.</w:t>
      </w:r>
    </w:p>
    <w:p w14:paraId="03FCA1BE" w14:textId="77777777" w:rsidR="008A1957" w:rsidRPr="008A1957" w:rsidRDefault="008A1957" w:rsidP="00B40065">
      <w:pPr>
        <w:jc w:val="both"/>
        <w:rPr>
          <w:rFonts w:ascii="Times New Roman" w:hAnsi="Times New Roman" w:cs="Times New Roman"/>
        </w:rPr>
      </w:pPr>
    </w:p>
    <w:p w14:paraId="10A5241A" w14:textId="480F09ED" w:rsidR="008A1957" w:rsidRPr="008A1957" w:rsidRDefault="008A1957" w:rsidP="00B40065">
      <w:pPr>
        <w:jc w:val="both"/>
        <w:rPr>
          <w:rFonts w:ascii="Times New Roman" w:hAnsi="Times New Roman" w:cs="Times New Roman"/>
        </w:rPr>
      </w:pPr>
      <w:r w:rsidRPr="008A1957">
        <w:rPr>
          <w:rFonts w:ascii="Times New Roman" w:hAnsi="Times New Roman" w:cs="Times New Roman"/>
        </w:rPr>
        <w:t>Anche in questo caso urge il recupero dei più giovani, partendo dalle famiglie, attraverso una pastorale dedicata ai genitori dei bambini che frequentano il catechismo.</w:t>
      </w:r>
    </w:p>
    <w:p w14:paraId="01BBA5FC" w14:textId="29F30D4C" w:rsidR="00D415F9" w:rsidRPr="008A1957" w:rsidRDefault="008A1957" w:rsidP="00B40065">
      <w:pPr>
        <w:jc w:val="both"/>
        <w:rPr>
          <w:rFonts w:ascii="Times New Roman" w:hAnsi="Times New Roman" w:cs="Times New Roman"/>
          <w:b/>
          <w:bCs/>
        </w:rPr>
      </w:pPr>
      <w:r w:rsidRPr="008A1957">
        <w:rPr>
          <w:rFonts w:ascii="Times New Roman" w:hAnsi="Times New Roman" w:cs="Times New Roman"/>
        </w:rPr>
        <w:lastRenderedPageBreak/>
        <w:t xml:space="preserve">In molte foranie emerge come elemento fondamentale la richiesta di </w:t>
      </w:r>
      <w:r w:rsidRPr="008A1957">
        <w:rPr>
          <w:rFonts w:ascii="Times New Roman" w:hAnsi="Times New Roman" w:cs="Times New Roman"/>
          <w:b/>
          <w:bCs/>
        </w:rPr>
        <w:t>c</w:t>
      </w:r>
      <w:r w:rsidR="00D415F9" w:rsidRPr="008A1957">
        <w:rPr>
          <w:rFonts w:ascii="Times New Roman" w:hAnsi="Times New Roman" w:cs="Times New Roman"/>
          <w:b/>
          <w:bCs/>
        </w:rPr>
        <w:t xml:space="preserve">oordinazione e supervisione dei ministri e </w:t>
      </w:r>
      <w:r w:rsidRPr="008A1957">
        <w:rPr>
          <w:rFonts w:ascii="Times New Roman" w:hAnsi="Times New Roman" w:cs="Times New Roman"/>
          <w:b/>
          <w:bCs/>
        </w:rPr>
        <w:t xml:space="preserve">dei </w:t>
      </w:r>
      <w:r w:rsidR="00D415F9" w:rsidRPr="008A1957">
        <w:rPr>
          <w:rFonts w:ascii="Times New Roman" w:hAnsi="Times New Roman" w:cs="Times New Roman"/>
          <w:b/>
          <w:bCs/>
        </w:rPr>
        <w:t>servizi pastorali</w:t>
      </w:r>
      <w:r w:rsidRPr="008A1957">
        <w:rPr>
          <w:rFonts w:ascii="Times New Roman" w:hAnsi="Times New Roman" w:cs="Times New Roman"/>
          <w:b/>
          <w:bCs/>
        </w:rPr>
        <w:t xml:space="preserve">. </w:t>
      </w:r>
      <w:r w:rsidRPr="008A1957">
        <w:rPr>
          <w:rFonts w:ascii="Times New Roman" w:hAnsi="Times New Roman" w:cs="Times New Roman"/>
        </w:rPr>
        <w:t>Per i Diaconi sarebbe utile lavorare insieme come coppia all’interno della comunità</w:t>
      </w:r>
      <w:r w:rsidRPr="008A1957">
        <w:rPr>
          <w:rFonts w:ascii="Times New Roman" w:hAnsi="Times New Roman" w:cs="Times New Roman"/>
        </w:rPr>
        <w:t>.</w:t>
      </w:r>
    </w:p>
    <w:sectPr w:rsidR="00D415F9" w:rsidRPr="008A19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7CE0"/>
    <w:multiLevelType w:val="hybridMultilevel"/>
    <w:tmpl w:val="DE085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4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DD"/>
    <w:rsid w:val="000F5542"/>
    <w:rsid w:val="001F2270"/>
    <w:rsid w:val="002439EA"/>
    <w:rsid w:val="003A1ADD"/>
    <w:rsid w:val="005C1396"/>
    <w:rsid w:val="008A1957"/>
    <w:rsid w:val="00B40065"/>
    <w:rsid w:val="00D4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07CBB"/>
  <w15:chartTrackingRefBased/>
  <w15:docId w15:val="{E68E309E-905B-AC42-84C4-57F7AA5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1ADD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ARTEMISIO</dc:creator>
  <cp:keywords/>
  <dc:description/>
  <cp:lastModifiedBy>Francesca ARTEMISIO</cp:lastModifiedBy>
  <cp:revision>1</cp:revision>
  <dcterms:created xsi:type="dcterms:W3CDTF">2023-04-04T13:05:00Z</dcterms:created>
  <dcterms:modified xsi:type="dcterms:W3CDTF">2023-04-04T13:47:00Z</dcterms:modified>
</cp:coreProperties>
</file>